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D9652" w14:textId="67A18ADA" w:rsidR="006E21FC" w:rsidRPr="0087370C" w:rsidRDefault="006E21FC" w:rsidP="0087370C">
      <w:pPr>
        <w:jc w:val="center"/>
        <w:rPr>
          <w:rFonts w:ascii="Gill Sans MT" w:hAnsi="Gill Sans MT"/>
          <w:b/>
          <w:sz w:val="28"/>
          <w:szCs w:val="28"/>
          <w:u w:val="single"/>
        </w:rPr>
      </w:pPr>
      <w:r w:rsidRPr="0087370C">
        <w:rPr>
          <w:rFonts w:ascii="Gill Sans MT" w:hAnsi="Gill Sans MT"/>
          <w:b/>
          <w:sz w:val="28"/>
          <w:szCs w:val="28"/>
          <w:u w:val="single"/>
        </w:rPr>
        <w:t>Solicitud de Reconocimiento de Nivel de Carrera Profesional</w:t>
      </w:r>
    </w:p>
    <w:p w14:paraId="06AC860F" w14:textId="77777777" w:rsidR="006E21FC" w:rsidRPr="0087370C" w:rsidRDefault="006E21FC" w:rsidP="0087370C">
      <w:pPr>
        <w:jc w:val="both"/>
        <w:rPr>
          <w:rFonts w:ascii="Gill Sans MT" w:hAnsi="Gill Sans MT"/>
        </w:rPr>
      </w:pPr>
    </w:p>
    <w:p w14:paraId="3D9A1985" w14:textId="2475435B" w:rsidR="006E21FC" w:rsidRPr="0087370C" w:rsidRDefault="006E21FC" w:rsidP="0087370C">
      <w:pPr>
        <w:jc w:val="both"/>
        <w:rPr>
          <w:rFonts w:ascii="Gill Sans MT" w:hAnsi="Gill Sans MT"/>
          <w:b/>
          <w:bCs/>
          <w:sz w:val="24"/>
          <w:szCs w:val="24"/>
        </w:rPr>
      </w:pPr>
      <w:r w:rsidRPr="0087370C">
        <w:rPr>
          <w:rFonts w:ascii="Gill Sans MT" w:hAnsi="Gill Sans MT"/>
          <w:b/>
          <w:bCs/>
          <w:sz w:val="24"/>
          <w:szCs w:val="24"/>
        </w:rPr>
        <w:t>A LA ATENCIÓN DE LA COMISIÓN DE EVALUACIÓN DE LA CARRERA PROFESIONAL</w:t>
      </w:r>
      <w:r w:rsidR="0087370C" w:rsidRPr="0087370C">
        <w:rPr>
          <w:rFonts w:ascii="Gill Sans MT" w:hAnsi="Gill Sans MT"/>
          <w:b/>
          <w:bCs/>
          <w:sz w:val="24"/>
          <w:szCs w:val="24"/>
        </w:rPr>
        <w:t xml:space="preserve"> </w:t>
      </w:r>
      <w:r w:rsidRPr="0087370C">
        <w:rPr>
          <w:rFonts w:ascii="Gill Sans MT" w:hAnsi="Gill Sans MT"/>
          <w:b/>
          <w:bCs/>
          <w:sz w:val="24"/>
          <w:szCs w:val="24"/>
        </w:rPr>
        <w:t xml:space="preserve">DE </w:t>
      </w:r>
      <w:r w:rsidR="0087370C" w:rsidRPr="0087370C">
        <w:rPr>
          <w:rFonts w:ascii="Gill Sans MT" w:hAnsi="Gill Sans MT"/>
          <w:b/>
          <w:bCs/>
          <w:sz w:val="24"/>
          <w:szCs w:val="24"/>
        </w:rPr>
        <w:t>LA FUNDACIÓN PARA LA INVESTIGACIÓN BIOMÉDICA DEL HOSPITAL UNIVERSITARIO LA PAZ</w:t>
      </w:r>
    </w:p>
    <w:p w14:paraId="5BD1E120" w14:textId="77777777" w:rsidR="006E21FC" w:rsidRPr="0087370C" w:rsidRDefault="006E21FC" w:rsidP="0087370C">
      <w:pPr>
        <w:jc w:val="both"/>
        <w:rPr>
          <w:rFonts w:ascii="Gill Sans MT" w:hAnsi="Gill Sans MT"/>
          <w:sz w:val="24"/>
          <w:szCs w:val="24"/>
        </w:rPr>
      </w:pPr>
    </w:p>
    <w:p w14:paraId="1DB6725A" w14:textId="0BBA9CC3" w:rsidR="006E21FC" w:rsidRPr="0087370C" w:rsidRDefault="006E21FC" w:rsidP="0087370C">
      <w:pPr>
        <w:jc w:val="both"/>
        <w:rPr>
          <w:rFonts w:ascii="Gill Sans MT" w:hAnsi="Gill Sans MT"/>
          <w:sz w:val="24"/>
          <w:szCs w:val="24"/>
        </w:rPr>
      </w:pPr>
      <w:proofErr w:type="gramStart"/>
      <w:r w:rsidRPr="0087370C">
        <w:rPr>
          <w:rFonts w:ascii="Gill Sans MT" w:hAnsi="Gill Sans MT"/>
          <w:sz w:val="24"/>
          <w:szCs w:val="24"/>
        </w:rPr>
        <w:t>D./</w:t>
      </w:r>
      <w:proofErr w:type="gramEnd"/>
      <w:r w:rsidRPr="0087370C">
        <w:rPr>
          <w:rFonts w:ascii="Gill Sans MT" w:hAnsi="Gill Sans MT"/>
          <w:sz w:val="24"/>
          <w:szCs w:val="24"/>
        </w:rPr>
        <w:t>Dña. [NOMBRE COMPLETO DEL SOLICITANTE], mayor de edad, con DNI/NIE [NÚMERO DE DNI/NIE], y domicilio a efectos de notificaciones en [DIRECCIÓN COMPLETA, CÓDIGO POSTAL, LOCALIDAD], actuando en nombre y derecho propio,</w:t>
      </w:r>
    </w:p>
    <w:p w14:paraId="15942242" w14:textId="77777777" w:rsidR="0087370C" w:rsidRDefault="0087370C" w:rsidP="0087370C">
      <w:pPr>
        <w:jc w:val="both"/>
        <w:rPr>
          <w:rFonts w:ascii="Gill Sans MT" w:hAnsi="Gill Sans MT"/>
          <w:b/>
          <w:bCs/>
          <w:sz w:val="24"/>
          <w:szCs w:val="24"/>
        </w:rPr>
      </w:pPr>
    </w:p>
    <w:p w14:paraId="5EF18AFC" w14:textId="6EF309E0"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EXPONE:</w:t>
      </w:r>
    </w:p>
    <w:p w14:paraId="736DCD05" w14:textId="0778A058"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I.</w:t>
      </w:r>
      <w:r w:rsidRPr="0087370C">
        <w:rPr>
          <w:rFonts w:ascii="Gill Sans MT" w:hAnsi="Gill Sans MT"/>
          <w:sz w:val="24"/>
          <w:szCs w:val="24"/>
        </w:rPr>
        <w:t xml:space="preserve"> Que el/la abajo firmante es personal laboral de esta Fundación, prestando servicios con la categoría profesional de [SU CATEGORÍA PROFESIONAL] en la unidad/servicio/grupo de [NOMBRE DE LA UNIDAD/SERVICIO/GRUPO].</w:t>
      </w:r>
    </w:p>
    <w:p w14:paraId="1D3830B5" w14:textId="7CD42628"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II.</w:t>
      </w:r>
      <w:r w:rsidRPr="0087370C">
        <w:rPr>
          <w:rFonts w:ascii="Gill Sans MT" w:hAnsi="Gill Sans MT"/>
          <w:sz w:val="24"/>
          <w:szCs w:val="24"/>
        </w:rPr>
        <w:t xml:space="preserve"> Que mi relación laboral con la Fundación se inició en fecha [FECHA DE INICIO DE LA RELACIÓN LABORAL], por lo que, a 31 de diciembre del año anterior a la presente solicitud, acredito un total de [NÚMERO] años de servicios prestados.</w:t>
      </w:r>
    </w:p>
    <w:p w14:paraId="212780AE" w14:textId="0B4CD07A"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III.</w:t>
      </w:r>
      <w:r w:rsidRPr="0087370C">
        <w:rPr>
          <w:rFonts w:ascii="Gill Sans MT" w:hAnsi="Gill Sans MT"/>
          <w:sz w:val="24"/>
          <w:szCs w:val="24"/>
        </w:rPr>
        <w:t xml:space="preserve"> Que, de conformidad con lo establecido en el Anexo IV del II Convenio Colectivo del Grupo de Empresas de las Fundaciones de Investigación Biomédica de las II.SS. del SERMAS, considero que cumplo con todos los requisitos de permanencia y méritos exigibles para el acceso al Nivel [INDICAR EL NIVEL SOLICITADO: I, II, III o IV] de la carrera profesional.</w:t>
      </w:r>
    </w:p>
    <w:p w14:paraId="703AC506" w14:textId="2EEE4AF0" w:rsidR="006E21FC" w:rsidRPr="0087370C" w:rsidRDefault="0094368A" w:rsidP="0087370C">
      <w:pPr>
        <w:jc w:val="both"/>
        <w:rPr>
          <w:rFonts w:ascii="Gill Sans MT" w:hAnsi="Gill Sans MT"/>
          <w:sz w:val="24"/>
          <w:szCs w:val="24"/>
        </w:rPr>
      </w:pPr>
      <w:r w:rsidRPr="0087370C">
        <w:rPr>
          <w:rFonts w:ascii="Gill Sans MT" w:hAnsi="Gill Sans MT"/>
          <w:b/>
          <w:bCs/>
          <w:sz w:val="24"/>
          <w:szCs w:val="24"/>
        </w:rPr>
        <w:t xml:space="preserve">IV. </w:t>
      </w:r>
      <w:r w:rsidR="006E21FC" w:rsidRPr="0087370C">
        <w:rPr>
          <w:rFonts w:ascii="Gill Sans MT" w:hAnsi="Gill Sans MT"/>
          <w:sz w:val="24"/>
          <w:szCs w:val="24"/>
        </w:rPr>
        <w:t>Que, en cumplimiento del procedimiento descrito en el apartado 4.1 del citado Anexo IV, adjunto a la presente solicitud la siguiente documentación:</w:t>
      </w:r>
    </w:p>
    <w:p w14:paraId="19A55D89" w14:textId="661A7956" w:rsidR="006E21FC" w:rsidRPr="0087370C" w:rsidRDefault="006E21FC" w:rsidP="0087370C">
      <w:pPr>
        <w:jc w:val="both"/>
        <w:rPr>
          <w:rFonts w:ascii="Gill Sans MT" w:hAnsi="Gill Sans MT"/>
          <w:sz w:val="24"/>
          <w:szCs w:val="24"/>
        </w:rPr>
      </w:pPr>
      <w:r w:rsidRPr="0087370C">
        <w:rPr>
          <w:rFonts w:ascii="Gill Sans MT" w:hAnsi="Gill Sans MT"/>
          <w:sz w:val="24"/>
          <w:szCs w:val="24"/>
        </w:rPr>
        <w:t>1.  Formulario de autoevaluación de méritos, debidamente cumplimentado, donde se detallan y acreditan los créditos correspondientes a los Bloques I, II y III.</w:t>
      </w:r>
    </w:p>
    <w:p w14:paraId="7802090A" w14:textId="53678356" w:rsidR="006E21FC" w:rsidRPr="0087370C" w:rsidRDefault="006E21FC" w:rsidP="0087370C">
      <w:pPr>
        <w:jc w:val="both"/>
        <w:rPr>
          <w:rFonts w:ascii="Gill Sans MT" w:hAnsi="Gill Sans MT"/>
          <w:sz w:val="24"/>
          <w:szCs w:val="24"/>
        </w:rPr>
      </w:pPr>
      <w:r w:rsidRPr="0087370C">
        <w:rPr>
          <w:rFonts w:ascii="Gill Sans MT" w:hAnsi="Gill Sans MT"/>
          <w:sz w:val="24"/>
          <w:szCs w:val="24"/>
        </w:rPr>
        <w:t>2.  Formulario de evaluación con la valoración de los criterios subjetivos, cumplimentado y firmado por mi responsable funcional, D</w:t>
      </w:r>
      <w:proofErr w:type="gramStart"/>
      <w:r w:rsidRPr="0087370C">
        <w:rPr>
          <w:rFonts w:ascii="Gill Sans MT" w:hAnsi="Gill Sans MT"/>
          <w:sz w:val="24"/>
          <w:szCs w:val="24"/>
        </w:rPr>
        <w:t>./</w:t>
      </w:r>
      <w:proofErr w:type="gramEnd"/>
      <w:r w:rsidRPr="0087370C">
        <w:rPr>
          <w:rFonts w:ascii="Gill Sans MT" w:hAnsi="Gill Sans MT"/>
          <w:sz w:val="24"/>
          <w:szCs w:val="24"/>
        </w:rPr>
        <w:t>Dña. [NOMBRE DEL RESPONSABLE FUNCIONAL].</w:t>
      </w:r>
    </w:p>
    <w:p w14:paraId="0121AE49" w14:textId="26BEEAE8" w:rsidR="006E21FC" w:rsidRPr="0087370C" w:rsidRDefault="006E21FC" w:rsidP="0087370C">
      <w:pPr>
        <w:jc w:val="both"/>
        <w:rPr>
          <w:rFonts w:ascii="Gill Sans MT" w:hAnsi="Gill Sans MT"/>
          <w:sz w:val="24"/>
          <w:szCs w:val="24"/>
        </w:rPr>
      </w:pPr>
      <w:r w:rsidRPr="0087370C">
        <w:rPr>
          <w:rFonts w:ascii="Gill Sans MT" w:hAnsi="Gill Sans MT"/>
          <w:sz w:val="24"/>
          <w:szCs w:val="24"/>
        </w:rPr>
        <w:t>3.  Documentación acreditativa de los méritos alegados en el formulario de autoevaluación (currículum vitae actualizado, certificados de formación, copia de publicaciones, acreditación de participación en proyectos, etc.).</w:t>
      </w:r>
    </w:p>
    <w:p w14:paraId="0427DE7F" w14:textId="77777777" w:rsidR="006E21FC" w:rsidRPr="0087370C" w:rsidRDefault="006E21FC" w:rsidP="0087370C">
      <w:pPr>
        <w:jc w:val="both"/>
        <w:rPr>
          <w:rFonts w:ascii="Gill Sans MT" w:hAnsi="Gill Sans MT"/>
          <w:sz w:val="24"/>
          <w:szCs w:val="24"/>
        </w:rPr>
      </w:pPr>
    </w:p>
    <w:p w14:paraId="06BD9EE0" w14:textId="77777777" w:rsidR="0087370C" w:rsidRDefault="0087370C" w:rsidP="0087370C">
      <w:pPr>
        <w:jc w:val="both"/>
        <w:rPr>
          <w:rFonts w:ascii="Gill Sans MT" w:hAnsi="Gill Sans MT"/>
          <w:sz w:val="24"/>
          <w:szCs w:val="24"/>
        </w:rPr>
      </w:pPr>
    </w:p>
    <w:p w14:paraId="3384A801" w14:textId="77777777" w:rsidR="0087370C" w:rsidRDefault="0087370C" w:rsidP="0087370C">
      <w:pPr>
        <w:jc w:val="both"/>
        <w:rPr>
          <w:rFonts w:ascii="Gill Sans MT" w:hAnsi="Gill Sans MT"/>
          <w:sz w:val="24"/>
          <w:szCs w:val="24"/>
        </w:rPr>
      </w:pPr>
    </w:p>
    <w:p w14:paraId="032E03C9" w14:textId="77777777" w:rsidR="0087370C" w:rsidRDefault="0087370C" w:rsidP="0087370C">
      <w:pPr>
        <w:jc w:val="both"/>
        <w:rPr>
          <w:rFonts w:ascii="Gill Sans MT" w:hAnsi="Gill Sans MT"/>
          <w:sz w:val="24"/>
          <w:szCs w:val="24"/>
        </w:rPr>
      </w:pPr>
    </w:p>
    <w:p w14:paraId="1753EC32" w14:textId="77777777" w:rsidR="0087370C" w:rsidRDefault="0087370C" w:rsidP="0087370C">
      <w:pPr>
        <w:jc w:val="both"/>
        <w:rPr>
          <w:rFonts w:ascii="Gill Sans MT" w:hAnsi="Gill Sans MT"/>
          <w:sz w:val="24"/>
          <w:szCs w:val="24"/>
        </w:rPr>
      </w:pPr>
    </w:p>
    <w:p w14:paraId="0998FA29" w14:textId="77777777" w:rsidR="0087370C" w:rsidRDefault="0087370C" w:rsidP="0087370C">
      <w:pPr>
        <w:jc w:val="both"/>
        <w:rPr>
          <w:rFonts w:ascii="Gill Sans MT" w:hAnsi="Gill Sans MT"/>
          <w:sz w:val="24"/>
          <w:szCs w:val="24"/>
        </w:rPr>
      </w:pPr>
    </w:p>
    <w:p w14:paraId="088F558E" w14:textId="77777777" w:rsidR="006E21FC" w:rsidRPr="0087370C" w:rsidRDefault="006E21FC" w:rsidP="0087370C">
      <w:pPr>
        <w:jc w:val="both"/>
        <w:rPr>
          <w:rFonts w:ascii="Gill Sans MT" w:hAnsi="Gill Sans MT"/>
          <w:sz w:val="24"/>
          <w:szCs w:val="24"/>
        </w:rPr>
      </w:pPr>
      <w:r w:rsidRPr="0087370C">
        <w:rPr>
          <w:rFonts w:ascii="Gill Sans MT" w:hAnsi="Gill Sans MT"/>
          <w:sz w:val="24"/>
          <w:szCs w:val="24"/>
        </w:rPr>
        <w:t>Por todo lo expuesto,</w:t>
      </w:r>
    </w:p>
    <w:p w14:paraId="7DD1D606" w14:textId="77777777" w:rsidR="006E21FC" w:rsidRPr="0087370C" w:rsidRDefault="006E21FC" w:rsidP="0087370C">
      <w:pPr>
        <w:jc w:val="both"/>
        <w:rPr>
          <w:rFonts w:ascii="Gill Sans MT" w:hAnsi="Gill Sans MT"/>
          <w:sz w:val="24"/>
          <w:szCs w:val="24"/>
        </w:rPr>
      </w:pPr>
    </w:p>
    <w:p w14:paraId="760C8FE8" w14:textId="59E619D3" w:rsidR="006E21FC" w:rsidRPr="0087370C" w:rsidRDefault="006E21FC" w:rsidP="0087370C">
      <w:pPr>
        <w:jc w:val="both"/>
        <w:rPr>
          <w:rFonts w:ascii="Gill Sans MT" w:hAnsi="Gill Sans MT"/>
          <w:b/>
          <w:bCs/>
          <w:sz w:val="24"/>
          <w:szCs w:val="24"/>
        </w:rPr>
      </w:pPr>
      <w:r w:rsidRPr="0087370C">
        <w:rPr>
          <w:rFonts w:ascii="Gill Sans MT" w:hAnsi="Gill Sans MT"/>
          <w:b/>
          <w:bCs/>
          <w:sz w:val="24"/>
          <w:szCs w:val="24"/>
        </w:rPr>
        <w:t>SOLICITA:</w:t>
      </w:r>
    </w:p>
    <w:p w14:paraId="3597091C" w14:textId="3ADB0A23" w:rsidR="006E21FC" w:rsidRPr="0087370C" w:rsidRDefault="006E21FC" w:rsidP="0087370C">
      <w:pPr>
        <w:jc w:val="both"/>
        <w:rPr>
          <w:rFonts w:ascii="Gill Sans MT" w:hAnsi="Gill Sans MT"/>
          <w:sz w:val="24"/>
          <w:szCs w:val="24"/>
        </w:rPr>
      </w:pPr>
      <w:r w:rsidRPr="0087370C">
        <w:rPr>
          <w:rFonts w:ascii="Gill Sans MT" w:hAnsi="Gill Sans MT"/>
          <w:sz w:val="24"/>
          <w:szCs w:val="24"/>
        </w:rPr>
        <w:t xml:space="preserve">Que se tenga por presentada en tiempo y forma esta solicitud, junto con la documentación anexa, y que, previos los trámites oportunos, la Comisión de Evaluación proceda a valorar los méritos presentados y dicte resolución por la que se me reconozca el Nivel [INDICAR EL NIVEL SOLICITADO: I, II, III o IV] de la carrera profesional, con los efectos económicos y administrativos que correspondan desde el 1 de enero de </w:t>
      </w:r>
      <w:proofErr w:type="spellStart"/>
      <w:r w:rsidRPr="0087370C">
        <w:rPr>
          <w:rFonts w:ascii="Gill Sans MT" w:hAnsi="Gill Sans MT"/>
          <w:sz w:val="24"/>
          <w:szCs w:val="24"/>
        </w:rPr>
        <w:t>xxxx</w:t>
      </w:r>
      <w:proofErr w:type="spellEnd"/>
      <w:r w:rsidRPr="0087370C">
        <w:rPr>
          <w:rFonts w:ascii="Gill Sans MT" w:hAnsi="Gill Sans MT"/>
          <w:sz w:val="24"/>
          <w:szCs w:val="24"/>
        </w:rPr>
        <w:t>, tal y como establece el apartado 3.3 del referido Anexo IV del Convenio Colectivo.</w:t>
      </w:r>
    </w:p>
    <w:p w14:paraId="7E454A57" w14:textId="77777777" w:rsidR="006E21FC" w:rsidRPr="0087370C" w:rsidRDefault="006E21FC" w:rsidP="0087370C">
      <w:pPr>
        <w:jc w:val="both"/>
        <w:rPr>
          <w:rFonts w:ascii="Gill Sans MT" w:hAnsi="Gill Sans MT"/>
          <w:sz w:val="24"/>
          <w:szCs w:val="24"/>
        </w:rPr>
      </w:pPr>
    </w:p>
    <w:p w14:paraId="4341DD46" w14:textId="77777777" w:rsidR="006E21FC" w:rsidRPr="0087370C" w:rsidRDefault="006E21FC" w:rsidP="0087370C">
      <w:pPr>
        <w:jc w:val="both"/>
        <w:rPr>
          <w:rFonts w:ascii="Gill Sans MT" w:hAnsi="Gill Sans MT"/>
          <w:sz w:val="24"/>
          <w:szCs w:val="24"/>
        </w:rPr>
      </w:pPr>
      <w:r w:rsidRPr="0087370C">
        <w:rPr>
          <w:rFonts w:ascii="Gill Sans MT" w:hAnsi="Gill Sans MT"/>
          <w:sz w:val="24"/>
          <w:szCs w:val="24"/>
        </w:rPr>
        <w:t>En [Lugar], a [Fecha].</w:t>
      </w:r>
    </w:p>
    <w:p w14:paraId="50D28F09" w14:textId="77777777" w:rsidR="006E21FC" w:rsidRDefault="006E21FC" w:rsidP="0087370C">
      <w:pPr>
        <w:jc w:val="both"/>
        <w:rPr>
          <w:rFonts w:ascii="Gill Sans MT" w:hAnsi="Gill Sans MT"/>
          <w:sz w:val="24"/>
          <w:szCs w:val="24"/>
        </w:rPr>
      </w:pPr>
    </w:p>
    <w:p w14:paraId="4CC19FA8" w14:textId="77777777" w:rsidR="0087370C" w:rsidRDefault="0087370C" w:rsidP="0087370C">
      <w:pPr>
        <w:jc w:val="both"/>
        <w:rPr>
          <w:rFonts w:ascii="Gill Sans MT" w:hAnsi="Gill Sans MT"/>
          <w:sz w:val="24"/>
          <w:szCs w:val="24"/>
        </w:rPr>
      </w:pPr>
    </w:p>
    <w:p w14:paraId="3B16C2AE" w14:textId="77777777" w:rsidR="0087370C" w:rsidRPr="0087370C" w:rsidRDefault="0087370C" w:rsidP="0087370C">
      <w:pPr>
        <w:jc w:val="both"/>
        <w:rPr>
          <w:rFonts w:ascii="Gill Sans MT" w:hAnsi="Gill Sans MT"/>
          <w:sz w:val="24"/>
          <w:szCs w:val="24"/>
        </w:rPr>
      </w:pPr>
    </w:p>
    <w:p w14:paraId="38C6267C" w14:textId="77777777" w:rsidR="006E21FC" w:rsidRPr="0087370C" w:rsidRDefault="006E21FC" w:rsidP="0087370C">
      <w:pPr>
        <w:jc w:val="both"/>
        <w:rPr>
          <w:rFonts w:ascii="Gill Sans MT" w:hAnsi="Gill Sans MT"/>
          <w:sz w:val="24"/>
          <w:szCs w:val="24"/>
        </w:rPr>
      </w:pPr>
      <w:r w:rsidRPr="0087370C">
        <w:rPr>
          <w:rFonts w:ascii="Gill Sans MT" w:hAnsi="Gill Sans MT"/>
          <w:sz w:val="24"/>
          <w:szCs w:val="24"/>
        </w:rPr>
        <w:t>Fdo.: [NOMBRE COMPLETO DEL SOLICITANTE]</w:t>
      </w:r>
    </w:p>
    <w:p w14:paraId="24BF3133" w14:textId="77777777" w:rsidR="006E21FC" w:rsidRPr="0087370C" w:rsidRDefault="006E21FC" w:rsidP="0087370C">
      <w:pPr>
        <w:jc w:val="both"/>
        <w:rPr>
          <w:rFonts w:ascii="Gill Sans MT" w:hAnsi="Gill Sans MT"/>
          <w:sz w:val="24"/>
          <w:szCs w:val="24"/>
        </w:rPr>
      </w:pPr>
    </w:p>
    <w:p w14:paraId="55CF364F" w14:textId="51B591A3" w:rsidR="006E21FC" w:rsidRPr="0087370C" w:rsidRDefault="006E21FC" w:rsidP="0087370C">
      <w:pPr>
        <w:jc w:val="both"/>
        <w:rPr>
          <w:rFonts w:ascii="Gill Sans MT" w:hAnsi="Gill Sans MT"/>
          <w:sz w:val="24"/>
          <w:szCs w:val="24"/>
        </w:rPr>
      </w:pPr>
    </w:p>
    <w:p w14:paraId="09636B2A" w14:textId="77777777" w:rsidR="006E21FC" w:rsidRPr="0087370C" w:rsidRDefault="006E21FC" w:rsidP="0087370C">
      <w:pPr>
        <w:jc w:val="both"/>
        <w:rPr>
          <w:rFonts w:ascii="Gill Sans MT" w:hAnsi="Gill Sans MT"/>
          <w:sz w:val="24"/>
          <w:szCs w:val="24"/>
        </w:rPr>
      </w:pPr>
    </w:p>
    <w:p w14:paraId="172C7EEF" w14:textId="77777777" w:rsidR="006E21FC" w:rsidRPr="0087370C" w:rsidRDefault="006E21FC" w:rsidP="0087370C">
      <w:pPr>
        <w:jc w:val="both"/>
        <w:rPr>
          <w:rFonts w:ascii="Gill Sans MT" w:hAnsi="Gill Sans MT"/>
          <w:sz w:val="24"/>
          <w:szCs w:val="24"/>
        </w:rPr>
      </w:pPr>
    </w:p>
    <w:p w14:paraId="3F9DD71B" w14:textId="77777777" w:rsidR="006E21FC" w:rsidRPr="0087370C" w:rsidRDefault="006E21FC" w:rsidP="0087370C">
      <w:pPr>
        <w:jc w:val="both"/>
        <w:rPr>
          <w:rFonts w:ascii="Gill Sans MT" w:hAnsi="Gill Sans MT"/>
          <w:sz w:val="24"/>
          <w:szCs w:val="24"/>
        </w:rPr>
      </w:pPr>
    </w:p>
    <w:p w14:paraId="55CD3387" w14:textId="77777777" w:rsidR="006E21FC" w:rsidRPr="0087370C" w:rsidRDefault="006E21FC" w:rsidP="0087370C">
      <w:pPr>
        <w:jc w:val="both"/>
        <w:rPr>
          <w:rFonts w:ascii="Gill Sans MT" w:hAnsi="Gill Sans MT"/>
          <w:sz w:val="24"/>
          <w:szCs w:val="24"/>
        </w:rPr>
      </w:pPr>
    </w:p>
    <w:p w14:paraId="4A872C69" w14:textId="77777777" w:rsidR="006E21FC" w:rsidRPr="0087370C" w:rsidRDefault="006E21FC" w:rsidP="0087370C">
      <w:pPr>
        <w:jc w:val="both"/>
        <w:rPr>
          <w:rFonts w:ascii="Gill Sans MT" w:hAnsi="Gill Sans MT"/>
          <w:sz w:val="24"/>
          <w:szCs w:val="24"/>
        </w:rPr>
      </w:pPr>
    </w:p>
    <w:p w14:paraId="54C953CE" w14:textId="77777777" w:rsidR="006E21FC" w:rsidRPr="0087370C" w:rsidRDefault="006E21FC" w:rsidP="0087370C">
      <w:pPr>
        <w:jc w:val="both"/>
        <w:rPr>
          <w:rFonts w:ascii="Gill Sans MT" w:hAnsi="Gill Sans MT"/>
          <w:sz w:val="24"/>
          <w:szCs w:val="24"/>
        </w:rPr>
      </w:pPr>
    </w:p>
    <w:p w14:paraId="1C2159F3" w14:textId="77777777" w:rsidR="006E21FC" w:rsidRPr="0087370C" w:rsidRDefault="006E21FC" w:rsidP="0087370C">
      <w:pPr>
        <w:jc w:val="both"/>
        <w:rPr>
          <w:rFonts w:ascii="Gill Sans MT" w:hAnsi="Gill Sans MT"/>
          <w:sz w:val="24"/>
          <w:szCs w:val="24"/>
        </w:rPr>
      </w:pPr>
    </w:p>
    <w:p w14:paraId="62DFA006" w14:textId="77777777" w:rsidR="006E21FC" w:rsidRPr="0087370C" w:rsidRDefault="006E21FC" w:rsidP="0087370C">
      <w:pPr>
        <w:jc w:val="both"/>
        <w:rPr>
          <w:rFonts w:ascii="Gill Sans MT" w:hAnsi="Gill Sans MT"/>
          <w:sz w:val="24"/>
          <w:szCs w:val="24"/>
        </w:rPr>
      </w:pPr>
    </w:p>
    <w:p w14:paraId="17600D8A" w14:textId="77777777" w:rsidR="006E21FC" w:rsidRPr="0087370C" w:rsidRDefault="006E21FC" w:rsidP="0087370C">
      <w:pPr>
        <w:jc w:val="both"/>
        <w:rPr>
          <w:rFonts w:ascii="Gill Sans MT" w:hAnsi="Gill Sans MT"/>
          <w:sz w:val="24"/>
          <w:szCs w:val="24"/>
        </w:rPr>
      </w:pPr>
    </w:p>
    <w:p w14:paraId="62659C11" w14:textId="77777777" w:rsidR="006E21FC" w:rsidRPr="0087370C" w:rsidRDefault="006E21FC" w:rsidP="0087370C">
      <w:pPr>
        <w:jc w:val="both"/>
        <w:rPr>
          <w:rFonts w:ascii="Gill Sans MT" w:hAnsi="Gill Sans MT"/>
          <w:sz w:val="24"/>
          <w:szCs w:val="24"/>
        </w:rPr>
      </w:pPr>
    </w:p>
    <w:p w14:paraId="6363AD9F" w14:textId="77777777" w:rsidR="006E21FC" w:rsidRPr="0087370C" w:rsidRDefault="006E21FC" w:rsidP="0087370C">
      <w:pPr>
        <w:jc w:val="both"/>
        <w:rPr>
          <w:rFonts w:ascii="Gill Sans MT" w:hAnsi="Gill Sans MT"/>
          <w:sz w:val="24"/>
          <w:szCs w:val="24"/>
        </w:rPr>
      </w:pPr>
    </w:p>
    <w:p w14:paraId="207BE171" w14:textId="77777777" w:rsidR="006E21FC" w:rsidRPr="0087370C" w:rsidRDefault="006E21FC" w:rsidP="0087370C">
      <w:pPr>
        <w:jc w:val="both"/>
        <w:rPr>
          <w:rFonts w:ascii="Gill Sans MT" w:hAnsi="Gill Sans MT"/>
          <w:sz w:val="24"/>
          <w:szCs w:val="24"/>
        </w:rPr>
      </w:pPr>
    </w:p>
    <w:p w14:paraId="3217D249" w14:textId="77777777" w:rsidR="006E21FC" w:rsidRPr="0087370C" w:rsidRDefault="006E21FC" w:rsidP="0087370C">
      <w:pPr>
        <w:jc w:val="both"/>
        <w:rPr>
          <w:rFonts w:ascii="Gill Sans MT" w:hAnsi="Gill Sans MT"/>
          <w:sz w:val="24"/>
          <w:szCs w:val="24"/>
        </w:rPr>
      </w:pPr>
    </w:p>
    <w:p w14:paraId="12340DB6" w14:textId="77777777" w:rsidR="006E21FC" w:rsidRPr="0087370C" w:rsidRDefault="006E21FC" w:rsidP="0087370C">
      <w:pPr>
        <w:jc w:val="both"/>
        <w:rPr>
          <w:rFonts w:ascii="Gill Sans MT" w:hAnsi="Gill Sans MT"/>
          <w:sz w:val="24"/>
          <w:szCs w:val="24"/>
        </w:rPr>
      </w:pPr>
    </w:p>
    <w:p w14:paraId="56F61194" w14:textId="6C0E2344" w:rsidR="00A6664A" w:rsidRPr="0087370C" w:rsidRDefault="00A6664A" w:rsidP="0087370C">
      <w:pPr>
        <w:jc w:val="both"/>
        <w:rPr>
          <w:rFonts w:ascii="Gill Sans MT" w:hAnsi="Gill Sans MT"/>
          <w:b/>
          <w:bCs/>
          <w:sz w:val="24"/>
          <w:szCs w:val="24"/>
        </w:rPr>
      </w:pPr>
      <w:r w:rsidRPr="0087370C">
        <w:rPr>
          <w:rFonts w:ascii="Gill Sans MT" w:hAnsi="Gill Sans MT"/>
          <w:b/>
          <w:bCs/>
          <w:sz w:val="24"/>
          <w:szCs w:val="24"/>
        </w:rPr>
        <w:lastRenderedPageBreak/>
        <w:t>CONSIDERACIONES IMPORTANTES PARA LA SOLICITUD.</w:t>
      </w:r>
    </w:p>
    <w:p w14:paraId="396E424C" w14:textId="1AD0CA85"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Plazos de Presentación:</w:t>
      </w:r>
      <w:r w:rsidRPr="0087370C">
        <w:rPr>
          <w:rFonts w:ascii="Gill Sans MT" w:hAnsi="Gill Sans MT"/>
          <w:sz w:val="24"/>
          <w:szCs w:val="24"/>
        </w:rPr>
        <w:t xml:space="preserve"> Según el apartado 4.2, el periodo ordinario para presentar la solicitud es del 1 de enero al 15 de marzo de cada año.</w:t>
      </w:r>
    </w:p>
    <w:p w14:paraId="34FE8EBA" w14:textId="756BD77E"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Coordinación con tu Responsable:</w:t>
      </w:r>
      <w:r w:rsidRPr="0087370C">
        <w:rPr>
          <w:rFonts w:ascii="Gill Sans MT" w:hAnsi="Gill Sans MT"/>
          <w:sz w:val="24"/>
          <w:szCs w:val="24"/>
        </w:rPr>
        <w:t xml:space="preserve"> Es fundamental que hables con tu responsable funcional con antelación para que pueda cumplimentar el "formulario de evaluación de criterios subjetivos". Este documento es obligatorio.</w:t>
      </w:r>
    </w:p>
    <w:p w14:paraId="24B63D6E" w14:textId="533A5910"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Documentación Completa:</w:t>
      </w:r>
      <w:r w:rsidRPr="0087370C">
        <w:rPr>
          <w:rFonts w:ascii="Gill Sans MT" w:hAnsi="Gill Sans MT"/>
          <w:sz w:val="24"/>
          <w:szCs w:val="24"/>
        </w:rPr>
        <w:t xml:space="preserve"> Asegúrate de que la documentación que adjuntas sea clara, esté ordenada y justifique cada uno de los méritos que has incluido en tu autoevaluación. La Comisión validará o corregirá tu puntuación basándose en estas pruebas.</w:t>
      </w:r>
    </w:p>
    <w:p w14:paraId="7E5F5FDA" w14:textId="4536FD47"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Méritos No Reutilizables:</w:t>
      </w:r>
      <w:r w:rsidRPr="0087370C">
        <w:rPr>
          <w:rFonts w:ascii="Gill Sans MT" w:hAnsi="Gill Sans MT"/>
          <w:sz w:val="24"/>
          <w:szCs w:val="24"/>
        </w:rPr>
        <w:t xml:space="preserve"> Recuerda lo que indica el apartado 5.1: "Los méritos presentados y evaluados para conseguir un determinado nivel no podrán ser aportados de nuevo, ni tenidos en cuenta para el acceso a otro nivel".</w:t>
      </w:r>
    </w:p>
    <w:p w14:paraId="2BED258F" w14:textId="1F0A6811" w:rsidR="006E21FC" w:rsidRPr="0087370C" w:rsidRDefault="006E21FC" w:rsidP="0087370C">
      <w:pPr>
        <w:jc w:val="both"/>
        <w:rPr>
          <w:rFonts w:ascii="Gill Sans MT" w:hAnsi="Gill Sans MT"/>
          <w:sz w:val="24"/>
          <w:szCs w:val="24"/>
        </w:rPr>
      </w:pPr>
      <w:r w:rsidRPr="0087370C">
        <w:rPr>
          <w:rFonts w:ascii="Gill Sans MT" w:hAnsi="Gill Sans MT"/>
          <w:b/>
          <w:bCs/>
          <w:sz w:val="24"/>
          <w:szCs w:val="24"/>
        </w:rPr>
        <w:t>Créditos Mínimos:</w:t>
      </w:r>
      <w:r w:rsidRPr="0087370C">
        <w:rPr>
          <w:rFonts w:ascii="Gill Sans MT" w:hAnsi="Gill Sans MT"/>
          <w:sz w:val="24"/>
          <w:szCs w:val="24"/>
        </w:rPr>
        <w:t xml:space="preserve"> Verifica que tu autoevaluación alcanza el mínimo de créditos requerido para el nivel que solicitas, según el apartado 5.2:</w:t>
      </w:r>
    </w:p>
    <w:p w14:paraId="43C6A010" w14:textId="371BBC67" w:rsidR="006E21FC" w:rsidRPr="0087370C" w:rsidRDefault="006E21FC" w:rsidP="0087370C">
      <w:pPr>
        <w:jc w:val="both"/>
        <w:rPr>
          <w:rFonts w:ascii="Gill Sans MT" w:hAnsi="Gill Sans MT"/>
          <w:sz w:val="24"/>
          <w:szCs w:val="24"/>
        </w:rPr>
      </w:pPr>
      <w:r w:rsidRPr="0087370C">
        <w:rPr>
          <w:rFonts w:ascii="Gill Sans MT" w:hAnsi="Gill Sans MT"/>
          <w:sz w:val="24"/>
          <w:szCs w:val="24"/>
        </w:rPr>
        <w:t xml:space="preserve">       Nivel I: 50 créditos</w:t>
      </w:r>
    </w:p>
    <w:p w14:paraId="35F759BC" w14:textId="44805163" w:rsidR="006E21FC" w:rsidRPr="0087370C" w:rsidRDefault="006E21FC" w:rsidP="0087370C">
      <w:pPr>
        <w:jc w:val="both"/>
        <w:rPr>
          <w:rFonts w:ascii="Gill Sans MT" w:hAnsi="Gill Sans MT"/>
          <w:sz w:val="24"/>
          <w:szCs w:val="24"/>
        </w:rPr>
      </w:pPr>
      <w:r w:rsidRPr="0087370C">
        <w:rPr>
          <w:rFonts w:ascii="Gill Sans MT" w:hAnsi="Gill Sans MT"/>
          <w:sz w:val="24"/>
          <w:szCs w:val="24"/>
        </w:rPr>
        <w:t xml:space="preserve">       Nivel II: 60 créditos</w:t>
      </w:r>
    </w:p>
    <w:p w14:paraId="6D3A458E" w14:textId="5782AF4A" w:rsidR="006E21FC" w:rsidRPr="0087370C" w:rsidRDefault="006E21FC" w:rsidP="0087370C">
      <w:pPr>
        <w:jc w:val="both"/>
        <w:rPr>
          <w:rFonts w:ascii="Gill Sans MT" w:hAnsi="Gill Sans MT"/>
          <w:sz w:val="24"/>
          <w:szCs w:val="24"/>
        </w:rPr>
      </w:pPr>
      <w:r w:rsidRPr="0087370C">
        <w:rPr>
          <w:rFonts w:ascii="Gill Sans MT" w:hAnsi="Gill Sans MT"/>
          <w:sz w:val="24"/>
          <w:szCs w:val="24"/>
        </w:rPr>
        <w:t xml:space="preserve">       Nivel III: 70 créditos</w:t>
      </w:r>
    </w:p>
    <w:p w14:paraId="6F8B44A1" w14:textId="565BA812" w:rsidR="006E21FC" w:rsidRPr="0087370C" w:rsidRDefault="006E21FC" w:rsidP="0087370C">
      <w:pPr>
        <w:jc w:val="both"/>
        <w:rPr>
          <w:rFonts w:ascii="Gill Sans MT" w:hAnsi="Gill Sans MT"/>
          <w:sz w:val="24"/>
          <w:szCs w:val="24"/>
        </w:rPr>
      </w:pPr>
      <w:r w:rsidRPr="0087370C">
        <w:rPr>
          <w:rFonts w:ascii="Gill Sans MT" w:hAnsi="Gill Sans MT"/>
          <w:sz w:val="24"/>
          <w:szCs w:val="24"/>
        </w:rPr>
        <w:t xml:space="preserve">       Nivel IV: 80 créditos</w:t>
      </w:r>
    </w:p>
    <w:p w14:paraId="4CD4D1FE" w14:textId="77777777" w:rsidR="006E21FC" w:rsidRDefault="006E21FC" w:rsidP="0087370C">
      <w:pPr>
        <w:jc w:val="both"/>
        <w:rPr>
          <w:rFonts w:ascii="Gill Sans MT" w:hAnsi="Gill Sans MT"/>
        </w:rPr>
      </w:pPr>
    </w:p>
    <w:p w14:paraId="1DECD630" w14:textId="77777777" w:rsidR="00EA1C70" w:rsidRDefault="00EA1C70" w:rsidP="0087370C">
      <w:pPr>
        <w:jc w:val="both"/>
        <w:rPr>
          <w:rFonts w:ascii="Gill Sans MT" w:hAnsi="Gill Sans MT"/>
        </w:rPr>
      </w:pPr>
    </w:p>
    <w:p w14:paraId="21E1AA7C" w14:textId="77777777" w:rsidR="00EA1C70" w:rsidRDefault="00EA1C70" w:rsidP="0087370C">
      <w:pPr>
        <w:jc w:val="both"/>
        <w:rPr>
          <w:rFonts w:ascii="Gill Sans MT" w:hAnsi="Gill Sans MT"/>
        </w:rPr>
      </w:pPr>
    </w:p>
    <w:p w14:paraId="69560F9E" w14:textId="77777777" w:rsidR="00EA1C70" w:rsidRDefault="00EA1C70" w:rsidP="0087370C">
      <w:pPr>
        <w:jc w:val="both"/>
        <w:rPr>
          <w:rFonts w:ascii="Gill Sans MT" w:hAnsi="Gill Sans MT"/>
        </w:rPr>
      </w:pPr>
    </w:p>
    <w:p w14:paraId="25A1FF8F" w14:textId="77777777" w:rsidR="00EA1C70" w:rsidRDefault="00EA1C70" w:rsidP="0087370C">
      <w:pPr>
        <w:jc w:val="both"/>
        <w:rPr>
          <w:rFonts w:ascii="Gill Sans MT" w:hAnsi="Gill Sans MT"/>
        </w:rPr>
      </w:pPr>
    </w:p>
    <w:p w14:paraId="52D5DEA6" w14:textId="77777777" w:rsidR="00EA1C70" w:rsidRDefault="00EA1C70" w:rsidP="0087370C">
      <w:pPr>
        <w:jc w:val="both"/>
        <w:rPr>
          <w:rFonts w:ascii="Gill Sans MT" w:hAnsi="Gill Sans MT"/>
        </w:rPr>
      </w:pPr>
    </w:p>
    <w:p w14:paraId="71CB6E01" w14:textId="77777777" w:rsidR="00EA1C70" w:rsidRDefault="00EA1C70" w:rsidP="0087370C">
      <w:pPr>
        <w:jc w:val="both"/>
        <w:rPr>
          <w:rFonts w:ascii="Gill Sans MT" w:hAnsi="Gill Sans MT"/>
        </w:rPr>
      </w:pPr>
    </w:p>
    <w:p w14:paraId="24480531" w14:textId="77777777" w:rsidR="00EA1C70" w:rsidRDefault="00EA1C70" w:rsidP="0087370C">
      <w:pPr>
        <w:jc w:val="both"/>
        <w:rPr>
          <w:rFonts w:ascii="Gill Sans MT" w:hAnsi="Gill Sans MT"/>
        </w:rPr>
      </w:pPr>
    </w:p>
    <w:p w14:paraId="79FBE0C5" w14:textId="77777777" w:rsidR="00EA1C70" w:rsidRDefault="00EA1C70" w:rsidP="0087370C">
      <w:pPr>
        <w:jc w:val="both"/>
        <w:rPr>
          <w:rFonts w:ascii="Gill Sans MT" w:hAnsi="Gill Sans MT"/>
        </w:rPr>
      </w:pPr>
    </w:p>
    <w:p w14:paraId="4EEAD9B4" w14:textId="77777777" w:rsidR="00EA1C70" w:rsidRDefault="00EA1C70" w:rsidP="0087370C">
      <w:pPr>
        <w:jc w:val="both"/>
        <w:rPr>
          <w:rFonts w:ascii="Gill Sans MT" w:hAnsi="Gill Sans MT"/>
        </w:rPr>
      </w:pPr>
    </w:p>
    <w:p w14:paraId="22AEBD36" w14:textId="77777777" w:rsidR="00EA1C70" w:rsidRDefault="00EA1C70" w:rsidP="0087370C">
      <w:pPr>
        <w:jc w:val="both"/>
        <w:rPr>
          <w:rFonts w:ascii="Gill Sans MT" w:hAnsi="Gill Sans MT"/>
        </w:rPr>
      </w:pPr>
    </w:p>
    <w:p w14:paraId="249D8CE5" w14:textId="77777777" w:rsidR="00EA1C70" w:rsidRDefault="00EA1C70" w:rsidP="0087370C">
      <w:pPr>
        <w:jc w:val="both"/>
        <w:rPr>
          <w:rFonts w:ascii="Gill Sans MT" w:hAnsi="Gill Sans MT"/>
        </w:rPr>
      </w:pPr>
    </w:p>
    <w:p w14:paraId="4B330395" w14:textId="77777777" w:rsidR="00EA1C70" w:rsidRDefault="00EA1C70" w:rsidP="0087370C">
      <w:pPr>
        <w:jc w:val="both"/>
        <w:rPr>
          <w:rFonts w:ascii="Gill Sans MT" w:hAnsi="Gill Sans MT"/>
        </w:rPr>
      </w:pPr>
    </w:p>
    <w:p w14:paraId="7F1D5586" w14:textId="77777777" w:rsidR="00EA1C70" w:rsidRDefault="00EA1C70" w:rsidP="0087370C">
      <w:pPr>
        <w:jc w:val="both"/>
        <w:rPr>
          <w:rFonts w:ascii="Gill Sans MT" w:hAnsi="Gill Sans MT"/>
        </w:rPr>
      </w:pPr>
    </w:p>
    <w:p w14:paraId="2366F330" w14:textId="77777777" w:rsidR="00EA1C70" w:rsidRDefault="00EA1C70" w:rsidP="0087370C">
      <w:pPr>
        <w:jc w:val="both"/>
        <w:rPr>
          <w:rFonts w:ascii="Gill Sans MT" w:hAnsi="Gill Sans MT"/>
        </w:rPr>
      </w:pPr>
    </w:p>
    <w:p w14:paraId="1A1B0979" w14:textId="77777777" w:rsidR="00EA1C70" w:rsidRPr="008E77CA" w:rsidRDefault="00EA1C70" w:rsidP="00EA1C70">
      <w:pPr>
        <w:jc w:val="both"/>
        <w:rPr>
          <w:rFonts w:eastAsia="Knowledge Regular" w:cstheme="minorHAnsi"/>
          <w:color w:val="231F20"/>
          <w:sz w:val="18"/>
          <w:szCs w:val="18"/>
        </w:rPr>
      </w:pPr>
      <w:r w:rsidRPr="008E77CA">
        <w:rPr>
          <w:rFonts w:eastAsia="Knowledge Regular" w:cstheme="minorHAnsi"/>
          <w:color w:val="231F20"/>
          <w:sz w:val="18"/>
          <w:szCs w:val="18"/>
        </w:rPr>
        <w:t>En virtud del cumplimiento de la vigente normativa de protección de datos, RGPD y LOPD-</w:t>
      </w:r>
      <w:proofErr w:type="spellStart"/>
      <w:r w:rsidRPr="008E77CA">
        <w:rPr>
          <w:rFonts w:eastAsia="Knowledge Regular" w:cstheme="minorHAnsi"/>
          <w:color w:val="231F20"/>
          <w:sz w:val="18"/>
          <w:szCs w:val="18"/>
        </w:rPr>
        <w:t>gdd</w:t>
      </w:r>
      <w:proofErr w:type="spellEnd"/>
      <w:r w:rsidRPr="008E77CA">
        <w:rPr>
          <w:rFonts w:eastAsia="Knowledge Regular" w:cstheme="minorHAnsi"/>
          <w:color w:val="231F20"/>
          <w:sz w:val="18"/>
          <w:szCs w:val="18"/>
        </w:rPr>
        <w:t>, le informamos que los datos personales que usted nos proporciona, contenidos en el presente documento así como los incluidos en los documentos que se acompañan a la solicitud, serán tratados por la FUNDACIÓN PARA LA INVESTIGACIÓN BIOMÉDICA DEL HOSPITAL UNIVERSITARIO LA PAZ (en adelante “</w:t>
      </w:r>
      <w:r w:rsidRPr="008E77CA">
        <w:rPr>
          <w:rFonts w:eastAsia="Knowledge Regular" w:cstheme="minorHAnsi"/>
          <w:b/>
          <w:bCs/>
          <w:color w:val="231F20"/>
          <w:sz w:val="18"/>
          <w:szCs w:val="18"/>
        </w:rPr>
        <w:t>FIBHULP</w:t>
      </w:r>
      <w:r w:rsidRPr="008E77CA">
        <w:rPr>
          <w:rFonts w:eastAsia="Knowledge Regular" w:cstheme="minorHAnsi"/>
          <w:color w:val="231F20"/>
          <w:sz w:val="18"/>
          <w:szCs w:val="18"/>
        </w:rPr>
        <w:t xml:space="preserve">”), domiciliada en </w:t>
      </w:r>
      <w:r w:rsidRPr="008E77CA">
        <w:rPr>
          <w:rFonts w:eastAsia="Knowledge Regular" w:cstheme="minorHAnsi"/>
          <w:bCs/>
          <w:color w:val="231F20"/>
          <w:sz w:val="18"/>
          <w:szCs w:val="18"/>
        </w:rPr>
        <w:t>Paseo de la Castellana 261, 28046 de Madrid</w:t>
      </w:r>
      <w:r w:rsidRPr="008E77CA">
        <w:rPr>
          <w:rFonts w:eastAsia="Knowledge Regular" w:cstheme="minorHAnsi"/>
          <w:color w:val="231F20"/>
          <w:sz w:val="18"/>
          <w:szCs w:val="18"/>
        </w:rPr>
        <w:t>, con la finalidad de atender su solicitud de reconocimiento de su carrera profesional.</w:t>
      </w:r>
    </w:p>
    <w:p w14:paraId="1A4724DA" w14:textId="77777777" w:rsidR="00EA1C70" w:rsidRPr="008E77CA" w:rsidRDefault="00EA1C70" w:rsidP="00EA1C70">
      <w:pPr>
        <w:jc w:val="both"/>
        <w:rPr>
          <w:rFonts w:eastAsia="Knowledge Regular" w:cstheme="minorHAnsi"/>
          <w:color w:val="231F20"/>
          <w:sz w:val="18"/>
          <w:szCs w:val="18"/>
        </w:rPr>
      </w:pPr>
      <w:r w:rsidRPr="008E77CA">
        <w:rPr>
          <w:rFonts w:eastAsia="Knowledge Regular" w:cstheme="minorHAnsi"/>
          <w:color w:val="231F20"/>
          <w:sz w:val="18"/>
          <w:szCs w:val="18"/>
        </w:rPr>
        <w:t xml:space="preserve">No se realizarán comunicaciones de sus datos, salvo que fuera estrictamente necesario, sean requeridos por ley o por las autoridades competentes para realizar las finalidades descritas. </w:t>
      </w:r>
    </w:p>
    <w:p w14:paraId="365D7405" w14:textId="77777777" w:rsidR="00EA1C70" w:rsidRPr="008E77CA" w:rsidRDefault="00EA1C70" w:rsidP="00EA1C70">
      <w:pPr>
        <w:jc w:val="both"/>
        <w:rPr>
          <w:rFonts w:eastAsia="Knowledge Regular" w:cstheme="minorHAnsi"/>
          <w:color w:val="231F20"/>
          <w:sz w:val="18"/>
          <w:szCs w:val="18"/>
        </w:rPr>
      </w:pPr>
      <w:r w:rsidRPr="008E77CA">
        <w:rPr>
          <w:rFonts w:eastAsia="Knowledge Regular" w:cstheme="minorHAnsi"/>
          <w:color w:val="231F20"/>
          <w:sz w:val="18"/>
          <w:szCs w:val="18"/>
        </w:rPr>
        <w:t xml:space="preserve">Le informamos que, como consecuencia del uso de la herramienta Google </w:t>
      </w:r>
      <w:proofErr w:type="spellStart"/>
      <w:r w:rsidRPr="008E77CA">
        <w:rPr>
          <w:rFonts w:eastAsia="Knowledge Regular" w:cstheme="minorHAnsi"/>
          <w:color w:val="231F20"/>
          <w:sz w:val="18"/>
          <w:szCs w:val="18"/>
        </w:rPr>
        <w:t>Workspace</w:t>
      </w:r>
      <w:proofErr w:type="spellEnd"/>
      <w:r w:rsidRPr="008E77CA">
        <w:rPr>
          <w:rFonts w:eastAsia="Knowledge Regular" w:cstheme="minorHAnsi"/>
          <w:color w:val="231F20"/>
          <w:sz w:val="18"/>
          <w:szCs w:val="18"/>
        </w:rPr>
        <w:t xml:space="preserve"> por parte de la FIBHULP, sus datos serán transferidos a proveedores de servicios ubicados fuera del Espacio Económico Europeo, en concreto a Google LLC, entidad sita en 1600 </w:t>
      </w:r>
      <w:proofErr w:type="spellStart"/>
      <w:r w:rsidRPr="008E77CA">
        <w:rPr>
          <w:rFonts w:eastAsia="Knowledge Regular" w:cstheme="minorHAnsi"/>
          <w:color w:val="231F20"/>
          <w:sz w:val="18"/>
          <w:szCs w:val="18"/>
        </w:rPr>
        <w:t>Amphitheatre</w:t>
      </w:r>
      <w:proofErr w:type="spellEnd"/>
      <w:r w:rsidRPr="008E77CA">
        <w:rPr>
          <w:rFonts w:eastAsia="Knowledge Regular" w:cstheme="minorHAnsi"/>
          <w:color w:val="231F20"/>
          <w:sz w:val="18"/>
          <w:szCs w:val="18"/>
        </w:rPr>
        <w:t xml:space="preserve"> </w:t>
      </w:r>
      <w:proofErr w:type="spellStart"/>
      <w:r w:rsidRPr="008E77CA">
        <w:rPr>
          <w:rFonts w:eastAsia="Knowledge Regular" w:cstheme="minorHAnsi"/>
          <w:color w:val="231F20"/>
          <w:sz w:val="18"/>
          <w:szCs w:val="18"/>
        </w:rPr>
        <w:t>Parkway</w:t>
      </w:r>
      <w:proofErr w:type="spellEnd"/>
      <w:r w:rsidRPr="008E77CA">
        <w:rPr>
          <w:rFonts w:eastAsia="Knowledge Regular" w:cstheme="minorHAnsi"/>
          <w:color w:val="231F20"/>
          <w:sz w:val="18"/>
          <w:szCs w:val="18"/>
        </w:rPr>
        <w:t xml:space="preserve">, Mountain View, California 94043 (EEUU), </w:t>
      </w:r>
      <w:proofErr w:type="spellStart"/>
      <w:r w:rsidRPr="008E77CA">
        <w:rPr>
          <w:rFonts w:eastAsia="Knowledge Regular" w:cstheme="minorHAnsi"/>
          <w:color w:val="231F20"/>
          <w:sz w:val="18"/>
          <w:szCs w:val="18"/>
        </w:rPr>
        <w:t>subencargada</w:t>
      </w:r>
      <w:proofErr w:type="spellEnd"/>
      <w:r w:rsidRPr="008E77CA">
        <w:rPr>
          <w:rFonts w:eastAsia="Knowledge Regular" w:cstheme="minorHAnsi"/>
          <w:color w:val="231F20"/>
          <w:sz w:val="18"/>
          <w:szCs w:val="18"/>
        </w:rPr>
        <w:t xml:space="preserve"> de tratamiento de la FIBHULP, que le viene prestando servicios de alojamiento del correo electrónico y computación en nube. En este sentido, le informamos que Google LLC se encuentra adherida al amparo del acuerdo EU-US Data </w:t>
      </w:r>
      <w:proofErr w:type="spellStart"/>
      <w:r w:rsidRPr="008E77CA">
        <w:rPr>
          <w:rFonts w:eastAsia="Knowledge Regular" w:cstheme="minorHAnsi"/>
          <w:color w:val="231F20"/>
          <w:sz w:val="18"/>
          <w:szCs w:val="18"/>
        </w:rPr>
        <w:t>Privacy</w:t>
      </w:r>
      <w:proofErr w:type="spellEnd"/>
      <w:r w:rsidRPr="008E77CA">
        <w:rPr>
          <w:rFonts w:eastAsia="Knowledge Regular" w:cstheme="minorHAnsi"/>
          <w:color w:val="231F20"/>
          <w:sz w:val="18"/>
          <w:szCs w:val="18"/>
        </w:rPr>
        <w:t xml:space="preserve"> Framework (Información disponible en: </w:t>
      </w:r>
      <w:hyperlink r:id="rId5" w:history="1">
        <w:r w:rsidRPr="008E77CA">
          <w:rPr>
            <w:rStyle w:val="Hipervnculo"/>
            <w:rFonts w:eastAsia="Times New Roman" w:cstheme="minorHAnsi"/>
            <w:bCs/>
            <w:sz w:val="18"/>
            <w:szCs w:val="18"/>
          </w:rPr>
          <w:t>https://www.dataprivacyframework.gov/s/participant-search</w:t>
        </w:r>
      </w:hyperlink>
      <w:r w:rsidRPr="008E77CA">
        <w:rPr>
          <w:rFonts w:eastAsia="Times New Roman" w:cstheme="minorHAnsi"/>
          <w:bCs/>
          <w:color w:val="000000" w:themeColor="text1"/>
          <w:sz w:val="18"/>
          <w:szCs w:val="18"/>
        </w:rPr>
        <w:t xml:space="preserve">) </w:t>
      </w:r>
      <w:r w:rsidRPr="008E77CA">
        <w:rPr>
          <w:rFonts w:eastAsia="Knowledge Regular" w:cstheme="minorHAnsi"/>
          <w:color w:val="231F20"/>
          <w:sz w:val="18"/>
          <w:szCs w:val="18"/>
        </w:rPr>
        <w:t xml:space="preserve">y, además, que Google LLC cuenta con cláusulas contractuales tipo adoptadas por la Comisión Europea. Adicionalmente, la FIBHULP ha adoptado medidas técnicas, organizativas y contractuales complementarias para garantizar un nivel de protección esencialmente equivalente. </w:t>
      </w:r>
    </w:p>
    <w:p w14:paraId="3A38BFD4" w14:textId="77777777" w:rsidR="00EA1C70" w:rsidRPr="008E77CA" w:rsidRDefault="00EA1C70" w:rsidP="00EA1C70">
      <w:pPr>
        <w:jc w:val="both"/>
        <w:rPr>
          <w:rFonts w:eastAsia="Knowledge Regular" w:cstheme="minorHAnsi"/>
          <w:color w:val="231F20"/>
          <w:sz w:val="18"/>
          <w:szCs w:val="18"/>
        </w:rPr>
      </w:pPr>
      <w:r w:rsidRPr="008E77CA">
        <w:rPr>
          <w:rFonts w:eastAsia="Knowledge Regular" w:cstheme="minorHAnsi"/>
          <w:color w:val="231F20"/>
          <w:sz w:val="18"/>
          <w:szCs w:val="18"/>
        </w:rPr>
        <w:t xml:space="preserve">No se realizarán transferencias internacionales de datos adicionales, no obstante, en caso de que se realicen otras transferencias internacionales de datos, se le informará previamente.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adecuadas que avalen un nivel de protección adecuado, la FIBHULP garantizará la protección de los datos mediante la firma de las cláusulas contractuales tipo adoptadas por la Comisión Europea, y adoptando medidas técnicas, organizativas y contractuales complementarias para garantizar un nivel de protección esencialmente equivalente.  </w:t>
      </w:r>
    </w:p>
    <w:p w14:paraId="2E2403F4" w14:textId="77777777" w:rsidR="00EA1C70" w:rsidRPr="008E77CA" w:rsidRDefault="00EA1C70" w:rsidP="00EA1C70">
      <w:pPr>
        <w:jc w:val="both"/>
        <w:rPr>
          <w:rFonts w:cstheme="minorHAnsi"/>
          <w:sz w:val="18"/>
          <w:szCs w:val="18"/>
        </w:rPr>
      </w:pPr>
      <w:r w:rsidRPr="008E77CA">
        <w:rPr>
          <w:rFonts w:cstheme="minorHAnsi"/>
          <w:sz w:val="18"/>
          <w:szCs w:val="18"/>
        </w:rPr>
        <w:t>Las bases para el tratamiento lícito de sus datos serán las siguientes:</w:t>
      </w:r>
    </w:p>
    <w:p w14:paraId="36B87C9C" w14:textId="77777777" w:rsidR="00EA1C70" w:rsidRPr="008E77CA" w:rsidRDefault="00EA1C70" w:rsidP="00EA1C70">
      <w:pPr>
        <w:pStyle w:val="Prrafodelista"/>
        <w:numPr>
          <w:ilvl w:val="0"/>
          <w:numId w:val="2"/>
        </w:numPr>
        <w:spacing w:after="0" w:line="240" w:lineRule="auto"/>
        <w:jc w:val="both"/>
        <w:rPr>
          <w:rFonts w:eastAsia="Knowledge Regular" w:cstheme="minorHAnsi"/>
          <w:color w:val="231F20"/>
          <w:sz w:val="18"/>
          <w:szCs w:val="18"/>
        </w:rPr>
      </w:pPr>
      <w:r w:rsidRPr="008E77CA">
        <w:rPr>
          <w:rFonts w:eastAsia="Knowledge Regular" w:cstheme="minorHAnsi"/>
          <w:color w:val="231F20"/>
          <w:sz w:val="18"/>
          <w:szCs w:val="18"/>
        </w:rPr>
        <w:t>El tratamiento es necesario para la ejecución de un contrato en el que el interesado es parte.</w:t>
      </w:r>
    </w:p>
    <w:p w14:paraId="5E9145C3" w14:textId="77777777" w:rsidR="00EA1C70" w:rsidRPr="008E77CA" w:rsidRDefault="00EA1C70" w:rsidP="00EA1C70">
      <w:pPr>
        <w:pStyle w:val="Prrafodelista"/>
        <w:numPr>
          <w:ilvl w:val="0"/>
          <w:numId w:val="2"/>
        </w:numPr>
        <w:spacing w:after="0" w:line="240" w:lineRule="auto"/>
        <w:jc w:val="both"/>
        <w:rPr>
          <w:rFonts w:cstheme="minorHAnsi"/>
          <w:sz w:val="18"/>
          <w:szCs w:val="18"/>
        </w:rPr>
      </w:pPr>
      <w:r w:rsidRPr="008E77CA">
        <w:rPr>
          <w:rFonts w:eastAsia="Knowledge Regular" w:cstheme="minorHAnsi"/>
          <w:color w:val="231F20"/>
          <w:sz w:val="18"/>
          <w:szCs w:val="18"/>
        </w:rPr>
        <w:t>Cumplimiento de obligaciones legales aplicables a FIBHULP y cumplimiento de una misión realizada en interés público, en virtud de la siguiente normativa: Real Decreto Legislativo 5/2015, de 30 de octubre, por el que se aprueba la Ley del Estatuto Básico del Empleado Público. Real Decreto Legislativo 2/2015, de 23 de octubre, por el que se aprueba el texto refundido de la Ley del Estatuto de los Trabajadores. Ley 55/2003, de 16 de diciembre, del Estatuto Marco del personal estatutario de los servicios de salud. Convenio Colectivo personal laboral CAM. Ley 1/1986, de 10 de abril, de la Función Pública de la CAM. Ley 9/1990, de 8 de noviembre, reguladora de la Hacienda de la Comunidad de Madrid.</w:t>
      </w:r>
    </w:p>
    <w:p w14:paraId="062E228F" w14:textId="77777777" w:rsidR="00EA1C70" w:rsidRPr="008E77CA" w:rsidRDefault="00EA1C70" w:rsidP="00EA1C70">
      <w:pPr>
        <w:pStyle w:val="Prrafodelista"/>
        <w:numPr>
          <w:ilvl w:val="0"/>
          <w:numId w:val="2"/>
        </w:numPr>
        <w:spacing w:after="0" w:line="240" w:lineRule="auto"/>
        <w:jc w:val="both"/>
        <w:rPr>
          <w:rFonts w:cstheme="minorHAnsi"/>
          <w:sz w:val="18"/>
          <w:szCs w:val="18"/>
        </w:rPr>
      </w:pPr>
    </w:p>
    <w:p w14:paraId="32F07DD3" w14:textId="77777777" w:rsidR="00EA1C70" w:rsidRPr="008E77CA" w:rsidRDefault="00EA1C70" w:rsidP="00EA1C70">
      <w:pPr>
        <w:jc w:val="both"/>
        <w:rPr>
          <w:rFonts w:asciiTheme="majorHAnsi" w:eastAsia="Knowledge Regular" w:hAnsiTheme="majorHAnsi" w:cstheme="majorHAnsi"/>
          <w:color w:val="231F20"/>
          <w:sz w:val="18"/>
          <w:szCs w:val="18"/>
        </w:rPr>
      </w:pPr>
      <w:r w:rsidRPr="008E77CA">
        <w:rPr>
          <w:rFonts w:eastAsia="Knowledge Regular" w:cstheme="minorHAnsi"/>
          <w:color w:val="231F20"/>
          <w:sz w:val="18"/>
          <w:szCs w:val="18"/>
        </w:rPr>
        <w:t xml:space="preserve">Sus datos serán conservados mientras resulte necesario para cumplir con la finalidad para la que se recabaron y para determinar las posibles responsabilidades que se pudieran derivar de dicha finalidad y del tratamiento de los datos, siendo de aplicación la normativa de archivos y documentos de la Comunidad de Madrid y, en cualquier caso, durante los plazos de prescripción establecidos por la legislación aplicable. </w:t>
      </w:r>
    </w:p>
    <w:p w14:paraId="4F17D221" w14:textId="77777777" w:rsidR="00EA1C70" w:rsidRPr="008E77CA" w:rsidRDefault="00EA1C70" w:rsidP="00EA1C70">
      <w:pPr>
        <w:jc w:val="both"/>
        <w:rPr>
          <w:rFonts w:asciiTheme="majorHAnsi" w:eastAsia="Knowledge Regular" w:hAnsiTheme="majorHAnsi" w:cstheme="majorHAnsi"/>
          <w:color w:val="231F20"/>
          <w:sz w:val="18"/>
          <w:szCs w:val="18"/>
        </w:rPr>
      </w:pPr>
      <w:r w:rsidRPr="008E77CA">
        <w:rPr>
          <w:rFonts w:eastAsia="Times New Roman" w:cstheme="minorHAnsi"/>
          <w:bCs/>
          <w:color w:val="000000" w:themeColor="text1"/>
          <w:sz w:val="18"/>
          <w:szCs w:val="18"/>
        </w:rPr>
        <w:t xml:space="preserve">Ud. puede ejercer sus derechos de acceso, rectificación, supresión, oposición y a no ser objeto de decisiones individuales automatizadas (incluida la elaboración de perfiles), portabilidad y limitación del tratamiento de sus datos dirigiéndose a FUNDACIÓN PARA LA INVESTIGACIÓN BIOMÉDICA DEL HOSPITAL UNIVERSITARIO DE LA PAZ, a la dirección Paseo de la Castellana 261, 28046 de Madrid, o vía correo electrónico al email </w:t>
      </w:r>
      <w:hyperlink r:id="rId6" w:history="1">
        <w:r w:rsidRPr="008E77CA">
          <w:rPr>
            <w:rStyle w:val="Hipervnculo"/>
            <w:rFonts w:eastAsia="Times New Roman" w:cstheme="minorHAnsi"/>
            <w:bCs/>
            <w:sz w:val="18"/>
            <w:szCs w:val="18"/>
          </w:rPr>
          <w:t>protecciondedatos@idipaz.es</w:t>
        </w:r>
      </w:hyperlink>
      <w:r w:rsidRPr="008E77CA">
        <w:rPr>
          <w:rFonts w:eastAsia="Times New Roman" w:cstheme="minorHAnsi"/>
          <w:bCs/>
          <w:color w:val="000000" w:themeColor="text1"/>
          <w:sz w:val="18"/>
          <w:szCs w:val="18"/>
        </w:rPr>
        <w:t xml:space="preserve">, </w:t>
      </w:r>
      <w:r w:rsidRPr="008E77CA">
        <w:rPr>
          <w:rFonts w:cstheme="minorHAnsi"/>
          <w:sz w:val="18"/>
          <w:szCs w:val="18"/>
        </w:rPr>
        <w:t>para lo que podremos solicitar documentación que acredite su identidad en caso que resulte necesario</w:t>
      </w:r>
      <w:r w:rsidRPr="008E77CA">
        <w:rPr>
          <w:rFonts w:eastAsia="Times New Roman" w:cstheme="minorHAnsi"/>
          <w:bCs/>
          <w:color w:val="000000" w:themeColor="text1"/>
          <w:sz w:val="18"/>
          <w:szCs w:val="18"/>
        </w:rPr>
        <w:t>. Ud. tiene derecho a presentar una reclamación ante la Agencia Española de Protección de Datos (AEPD), si considera infringidos sus derechos.</w:t>
      </w:r>
    </w:p>
    <w:p w14:paraId="5FE52AF5" w14:textId="77777777" w:rsidR="00EA1C70" w:rsidRPr="008E77CA" w:rsidRDefault="00EA1C70" w:rsidP="00EA1C70">
      <w:pPr>
        <w:jc w:val="both"/>
        <w:rPr>
          <w:rFonts w:asciiTheme="majorHAnsi" w:eastAsia="Times New Roman" w:hAnsiTheme="majorHAnsi" w:cstheme="majorHAnsi"/>
          <w:b/>
          <w:color w:val="000000" w:themeColor="text1"/>
          <w:sz w:val="18"/>
          <w:szCs w:val="18"/>
        </w:rPr>
      </w:pPr>
      <w:r w:rsidRPr="008E77CA">
        <w:rPr>
          <w:rFonts w:asciiTheme="majorHAnsi" w:eastAsia="Times New Roman" w:hAnsiTheme="majorHAnsi" w:cstheme="majorHAnsi"/>
          <w:b/>
          <w:color w:val="000000" w:themeColor="text1"/>
          <w:sz w:val="18"/>
          <w:szCs w:val="18"/>
        </w:rPr>
        <w:t>Datos Delegado de Protección de Datos (DPO) de FUNDACIÓN PARA LA INVESTIGACIÓN BIOMÉDICA DEL HOSPITAL UNIVERSITARIO DE LA PAZ:</w:t>
      </w:r>
    </w:p>
    <w:p w14:paraId="75ADD337" w14:textId="77777777" w:rsidR="00EA1C70" w:rsidRPr="008E77CA" w:rsidRDefault="00EA1C70" w:rsidP="00EA1C70">
      <w:pPr>
        <w:jc w:val="both"/>
        <w:rPr>
          <w:rFonts w:eastAsia="Times New Roman" w:cstheme="minorHAnsi"/>
          <w:bCs/>
          <w:color w:val="000000" w:themeColor="text1"/>
          <w:sz w:val="18"/>
          <w:szCs w:val="18"/>
        </w:rPr>
      </w:pPr>
      <w:proofErr w:type="spellStart"/>
      <w:r w:rsidRPr="008E77CA">
        <w:rPr>
          <w:rFonts w:eastAsia="Times New Roman" w:cstheme="minorHAnsi"/>
          <w:bCs/>
          <w:color w:val="000000" w:themeColor="text1"/>
          <w:sz w:val="18"/>
          <w:szCs w:val="18"/>
        </w:rPr>
        <w:t>Alaro</w:t>
      </w:r>
      <w:proofErr w:type="spellEnd"/>
      <w:r w:rsidRPr="008E77CA">
        <w:rPr>
          <w:rFonts w:eastAsia="Times New Roman" w:cstheme="minorHAnsi"/>
          <w:bCs/>
          <w:color w:val="000000" w:themeColor="text1"/>
          <w:sz w:val="18"/>
          <w:szCs w:val="18"/>
        </w:rPr>
        <w:t xml:space="preserve"> </w:t>
      </w:r>
      <w:proofErr w:type="spellStart"/>
      <w:r w:rsidRPr="008E77CA">
        <w:rPr>
          <w:rFonts w:eastAsia="Times New Roman" w:cstheme="minorHAnsi"/>
          <w:bCs/>
          <w:color w:val="000000" w:themeColor="text1"/>
          <w:sz w:val="18"/>
          <w:szCs w:val="18"/>
        </w:rPr>
        <w:t>Avant</w:t>
      </w:r>
      <w:proofErr w:type="spellEnd"/>
      <w:r w:rsidRPr="008E77CA">
        <w:rPr>
          <w:rFonts w:eastAsia="Times New Roman" w:cstheme="minorHAnsi"/>
          <w:bCs/>
          <w:color w:val="000000" w:themeColor="text1"/>
          <w:sz w:val="18"/>
          <w:szCs w:val="18"/>
        </w:rPr>
        <w:t>, S.L.</w:t>
      </w:r>
    </w:p>
    <w:p w14:paraId="288CD97F" w14:textId="77777777" w:rsidR="00EA1C70" w:rsidRPr="008E77CA" w:rsidRDefault="00EA1C70" w:rsidP="00EA1C70">
      <w:pPr>
        <w:jc w:val="both"/>
        <w:rPr>
          <w:rFonts w:ascii="Gill Sans MT" w:hAnsi="Gill Sans MT"/>
          <w:sz w:val="18"/>
          <w:szCs w:val="18"/>
        </w:rPr>
      </w:pPr>
      <w:hyperlink r:id="rId7" w:history="1">
        <w:r w:rsidRPr="008E77CA">
          <w:rPr>
            <w:rStyle w:val="Hipervnculo"/>
            <w:rFonts w:eastAsia="Times New Roman" w:cstheme="minorHAnsi"/>
            <w:bCs/>
            <w:sz w:val="18"/>
            <w:szCs w:val="18"/>
          </w:rPr>
          <w:t>dpo.fiblapaz@alaroavant.com</w:t>
        </w:r>
      </w:hyperlink>
    </w:p>
    <w:p w14:paraId="3F8C3581" w14:textId="77777777" w:rsidR="00EA1C70" w:rsidRDefault="00EA1C70" w:rsidP="0087370C">
      <w:pPr>
        <w:jc w:val="both"/>
        <w:rPr>
          <w:rFonts w:ascii="Gill Sans MT" w:hAnsi="Gill Sans MT"/>
        </w:rPr>
      </w:pPr>
      <w:bookmarkStart w:id="0" w:name="_GoBack"/>
      <w:bookmarkEnd w:id="0"/>
    </w:p>
    <w:p w14:paraId="00ED7121" w14:textId="77777777" w:rsidR="00EA1C70" w:rsidRDefault="00EA1C70" w:rsidP="0087370C">
      <w:pPr>
        <w:jc w:val="both"/>
        <w:rPr>
          <w:rFonts w:ascii="Gill Sans MT" w:hAnsi="Gill Sans MT"/>
        </w:rPr>
      </w:pPr>
    </w:p>
    <w:p w14:paraId="3019BB9B" w14:textId="77777777" w:rsidR="00EA1C70" w:rsidRDefault="00EA1C70" w:rsidP="0087370C">
      <w:pPr>
        <w:jc w:val="both"/>
        <w:rPr>
          <w:rFonts w:ascii="Gill Sans MT" w:hAnsi="Gill Sans MT"/>
        </w:rPr>
      </w:pPr>
    </w:p>
    <w:p w14:paraId="663F0120" w14:textId="77777777" w:rsidR="00EA1C70" w:rsidRPr="0087370C" w:rsidRDefault="00EA1C70" w:rsidP="0087370C">
      <w:pPr>
        <w:jc w:val="both"/>
        <w:rPr>
          <w:rFonts w:ascii="Gill Sans MT" w:hAnsi="Gill Sans MT"/>
        </w:rPr>
      </w:pPr>
    </w:p>
    <w:sectPr w:rsidR="00EA1C70" w:rsidRPr="00873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Knowledge Regular">
    <w:altName w:val="Calibri"/>
    <w:panose1 w:val="00000000000000000000"/>
    <w:charset w:val="00"/>
    <w:family w:val="swiss"/>
    <w:notTrueType/>
    <w:pitch w:val="variable"/>
    <w:sig w:usb0="A00002EF" w:usb1="5000204A"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C4DA6"/>
    <w:multiLevelType w:val="hybridMultilevel"/>
    <w:tmpl w:val="FA8A17DA"/>
    <w:lvl w:ilvl="0" w:tplc="9DD21E4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EE3931"/>
    <w:multiLevelType w:val="multilevel"/>
    <w:tmpl w:val="751A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FC"/>
    <w:rsid w:val="00072FE6"/>
    <w:rsid w:val="00623625"/>
    <w:rsid w:val="006E21FC"/>
    <w:rsid w:val="0087370C"/>
    <w:rsid w:val="00900C80"/>
    <w:rsid w:val="0094368A"/>
    <w:rsid w:val="00A34DEF"/>
    <w:rsid w:val="00A6664A"/>
    <w:rsid w:val="00C912F6"/>
    <w:rsid w:val="00EA1C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329"/>
  <w15:chartTrackingRefBased/>
  <w15:docId w15:val="{5658DD13-F49F-4636-B3CF-0DD1C941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21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21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21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21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21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21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21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1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21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21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21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21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21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21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21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21FC"/>
    <w:rPr>
      <w:rFonts w:eastAsiaTheme="majorEastAsia" w:cstheme="majorBidi"/>
      <w:color w:val="272727" w:themeColor="text1" w:themeTint="D8"/>
    </w:rPr>
  </w:style>
  <w:style w:type="paragraph" w:styleId="Puesto">
    <w:name w:val="Title"/>
    <w:basedOn w:val="Normal"/>
    <w:next w:val="Normal"/>
    <w:link w:val="PuestoCar"/>
    <w:uiPriority w:val="10"/>
    <w:qFormat/>
    <w:rsid w:val="006E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E21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21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21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21FC"/>
    <w:pPr>
      <w:spacing w:before="160"/>
      <w:jc w:val="center"/>
    </w:pPr>
    <w:rPr>
      <w:i/>
      <w:iCs/>
      <w:color w:val="404040" w:themeColor="text1" w:themeTint="BF"/>
    </w:rPr>
  </w:style>
  <w:style w:type="character" w:customStyle="1" w:styleId="CitaCar">
    <w:name w:val="Cita Car"/>
    <w:basedOn w:val="Fuentedeprrafopredeter"/>
    <w:link w:val="Cita"/>
    <w:uiPriority w:val="29"/>
    <w:rsid w:val="006E21FC"/>
    <w:rPr>
      <w:i/>
      <w:iCs/>
      <w:color w:val="404040" w:themeColor="text1" w:themeTint="BF"/>
    </w:rPr>
  </w:style>
  <w:style w:type="paragraph" w:styleId="Prrafodelista">
    <w:name w:val="List Paragraph"/>
    <w:basedOn w:val="Normal"/>
    <w:link w:val="PrrafodelistaCar"/>
    <w:uiPriority w:val="34"/>
    <w:qFormat/>
    <w:rsid w:val="006E21FC"/>
    <w:pPr>
      <w:ind w:left="720"/>
      <w:contextualSpacing/>
    </w:pPr>
  </w:style>
  <w:style w:type="character" w:styleId="nfasisintenso">
    <w:name w:val="Intense Emphasis"/>
    <w:basedOn w:val="Fuentedeprrafopredeter"/>
    <w:uiPriority w:val="21"/>
    <w:qFormat/>
    <w:rsid w:val="006E21FC"/>
    <w:rPr>
      <w:i/>
      <w:iCs/>
      <w:color w:val="0F4761" w:themeColor="accent1" w:themeShade="BF"/>
    </w:rPr>
  </w:style>
  <w:style w:type="paragraph" w:styleId="Citadestacada">
    <w:name w:val="Intense Quote"/>
    <w:basedOn w:val="Normal"/>
    <w:next w:val="Normal"/>
    <w:link w:val="CitadestacadaCar"/>
    <w:uiPriority w:val="30"/>
    <w:qFormat/>
    <w:rsid w:val="006E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21FC"/>
    <w:rPr>
      <w:i/>
      <w:iCs/>
      <w:color w:val="0F4761" w:themeColor="accent1" w:themeShade="BF"/>
    </w:rPr>
  </w:style>
  <w:style w:type="character" w:styleId="Referenciaintensa">
    <w:name w:val="Intense Reference"/>
    <w:basedOn w:val="Fuentedeprrafopredeter"/>
    <w:uiPriority w:val="32"/>
    <w:qFormat/>
    <w:rsid w:val="006E21FC"/>
    <w:rPr>
      <w:b/>
      <w:bCs/>
      <w:smallCaps/>
      <w:color w:val="0F4761" w:themeColor="accent1" w:themeShade="BF"/>
      <w:spacing w:val="5"/>
    </w:rPr>
  </w:style>
  <w:style w:type="character" w:styleId="Hipervnculo">
    <w:name w:val="Hyperlink"/>
    <w:basedOn w:val="Fuentedeprrafopredeter"/>
    <w:uiPriority w:val="99"/>
    <w:unhideWhenUsed/>
    <w:rsid w:val="00EA1C70"/>
    <w:rPr>
      <w:color w:val="467886" w:themeColor="hyperlink"/>
      <w:u w:val="single"/>
    </w:rPr>
  </w:style>
  <w:style w:type="character" w:customStyle="1" w:styleId="PrrafodelistaCar">
    <w:name w:val="Párrafo de lista Car"/>
    <w:link w:val="Prrafodelista"/>
    <w:uiPriority w:val="34"/>
    <w:rsid w:val="00EA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fiblapaz@alaroava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edatos@idipaz.es" TargetMode="External"/><Relationship Id="rId5" Type="http://schemas.openxmlformats.org/officeDocument/2006/relationships/hyperlink" Target="https://www.dataprivacyframework.gov/s/participant-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1321</Words>
  <Characters>7266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Garcia</dc:creator>
  <cp:keywords/>
  <dc:description/>
  <cp:lastModifiedBy>fundacionhulp</cp:lastModifiedBy>
  <cp:revision>4</cp:revision>
  <dcterms:created xsi:type="dcterms:W3CDTF">2025-09-17T13:20:00Z</dcterms:created>
  <dcterms:modified xsi:type="dcterms:W3CDTF">2025-09-18T11:34:00Z</dcterms:modified>
</cp:coreProperties>
</file>