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b/>
          <w:bCs/>
          <w:sz w:val="32"/>
          <w:szCs w:val="32"/>
        </w:rPr>
      </w:pPr>
      <w:bookmarkStart w:id="0" w:name="_GoBack"/>
      <w:bookmarkEnd w:id="0"/>
      <w:r>
        <w:rPr>
          <w:rStyle w:val="Ninguno"/>
          <w:rFonts w:ascii="Abadi MT Condensed Light" w:eastAsia="Abadi MT Condensed Light" w:hAnsi="Abadi MT Condensed Light" w:cs="Abadi MT Condensed Light"/>
          <w:b/>
          <w:bCs/>
          <w:sz w:val="32"/>
          <w:szCs w:val="32"/>
        </w:rPr>
        <w:t>Programa provisional 2017</w:t>
      </w:r>
    </w:p>
    <w:p w:rsidR="008C31EA" w:rsidRDefault="008C31EA">
      <w:pPr>
        <w:pStyle w:val="CuerpoA"/>
        <w:rPr>
          <w:rFonts w:ascii="Abadi MT Condensed Light" w:eastAsia="Abadi MT Condensed Light" w:hAnsi="Abadi MT Condensed Light" w:cs="Abadi MT Condensed Light"/>
        </w:rPr>
      </w:pP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Horario de lunes a viernes de 8,30 a 17,30 horas</w:t>
      </w:r>
    </w:p>
    <w:p w:rsidR="008C31EA" w:rsidRDefault="008C31EA">
      <w:pPr>
        <w:pStyle w:val="CuerpoA"/>
        <w:rPr>
          <w:rFonts w:ascii="Abadi MT Condensed Light" w:eastAsia="Abadi MT Condensed Light" w:hAnsi="Abadi MT Condensed Light" w:cs="Abadi MT Condensed Light"/>
        </w:rPr>
      </w:pP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  <w:lang w:val="fr-FR"/>
        </w:rPr>
        <w:t>Lunes 13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  <w:t xml:space="preserve"> de febrero</w:t>
      </w:r>
    </w:p>
    <w:p w:rsidR="008C31EA" w:rsidRDefault="008C31EA">
      <w:pPr>
        <w:pStyle w:val="CuerpoA"/>
        <w:rPr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</w:pP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8,00-8,30      Recogida de documentación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b/>
          <w:bCs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8,30-8,35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Inauguración del curso.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Dr. Burgueño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8,35-9,05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Historia y evolución de la microcirugía.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Dr. Arias.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9,05-9,40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>Set de microcirugí</w:t>
      </w: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>a. Material. Suturas. Microscopio quir</w:t>
      </w:r>
      <w:r>
        <w:rPr>
          <w:rStyle w:val="Ninguno"/>
          <w:rFonts w:ascii="Abadi MT Condensed Light" w:eastAsia="Abadi MT Condensed Light" w:hAnsi="Abadi MT Condensed Light" w:cs="Abadi MT Condensed Light"/>
        </w:rPr>
        <w:t>ú</w:t>
      </w:r>
      <w:r>
        <w:rPr>
          <w:rStyle w:val="Ninguno"/>
          <w:rFonts w:ascii="Abadi MT Condensed Light" w:eastAsia="Abadi MT Condensed Light" w:hAnsi="Abadi MT Condensed Light" w:cs="Abadi MT Condensed Light"/>
          <w:lang w:val="it-IT"/>
        </w:rPr>
        <w:t>rgico. Ergonom</w:t>
      </w:r>
      <w:r>
        <w:rPr>
          <w:rStyle w:val="Ninguno"/>
          <w:rFonts w:ascii="Abadi MT Condensed Light" w:eastAsia="Abadi MT Condensed Light" w:hAnsi="Abadi MT Condensed Light" w:cs="Abadi MT Condensed Light"/>
        </w:rPr>
        <w:t xml:space="preserve">ía en microcirugía.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Dr. Arias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9,40-10,30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>Preparación del campo quirú</w:t>
      </w: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>rgico. T</w:t>
      </w:r>
      <w:r>
        <w:rPr>
          <w:rStyle w:val="Ninguno"/>
          <w:rFonts w:ascii="Abadi MT Condensed Light" w:eastAsia="Abadi MT Condensed Light" w:hAnsi="Abadi MT Condensed Light" w:cs="Abadi MT Condensed Light"/>
        </w:rPr>
        <w:t xml:space="preserve">écnicas de sutura microvascular. Alternativas a las 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microsuturas.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Dr. González Martín-Moro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10,30-</w:t>
      </w: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>14</w:t>
      </w: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ab/>
        <w:t>Microsuturas en material sint</w:t>
      </w:r>
      <w:r>
        <w:rPr>
          <w:rStyle w:val="Ninguno"/>
          <w:rFonts w:ascii="Abadi MT Condensed Light" w:eastAsia="Abadi MT Condensed Light" w:hAnsi="Abadi MT Condensed Light" w:cs="Abadi MT Condensed Light"/>
        </w:rPr>
        <w:t>é</w:t>
      </w:r>
      <w:r>
        <w:rPr>
          <w:rStyle w:val="Ninguno"/>
          <w:rFonts w:ascii="Abadi MT Condensed Light" w:eastAsia="Abadi MT Condensed Light" w:hAnsi="Abadi MT Condensed Light" w:cs="Abadi MT Condensed Light"/>
          <w:lang w:val="it-IT"/>
        </w:rPr>
        <w:t xml:space="preserve">tico.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Dr. González Martín-Moro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  <w:t>Prá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  <w:lang w:val="en-US"/>
        </w:rPr>
        <w:t xml:space="preserve">ctica: </w:t>
      </w: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>microsuturas en material sint</w:t>
      </w:r>
      <w:r>
        <w:rPr>
          <w:rStyle w:val="Ninguno"/>
          <w:rFonts w:ascii="Abadi MT Condensed Light" w:eastAsia="Abadi MT Condensed Light" w:hAnsi="Abadi MT Condensed Light" w:cs="Abadi MT Condensed Light"/>
        </w:rPr>
        <w:t>é</w:t>
      </w:r>
      <w:r>
        <w:rPr>
          <w:rStyle w:val="Ninguno"/>
          <w:rFonts w:ascii="Abadi MT Condensed Light" w:eastAsia="Abadi MT Condensed Light" w:hAnsi="Abadi MT Condensed Light" w:cs="Abadi MT Condensed Light"/>
          <w:lang w:val="it-IT"/>
        </w:rPr>
        <w:t>tico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</w:pP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>14-15</w:t>
      </w: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ab/>
        <w:t>Pausa- comida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15-17,30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Anastomosis en el ala del pollo.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Dr. González Martín-Moro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ab/>
        <w:t>Prá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lang w:val="en-US"/>
        </w:rPr>
        <w:t xml:space="preserve">ctica: </w:t>
      </w:r>
      <w:r>
        <w:rPr>
          <w:rStyle w:val="Ninguno"/>
          <w:rFonts w:ascii="Abadi MT Condensed Light" w:eastAsia="Abadi MT Condensed Light" w:hAnsi="Abadi MT Condensed Light" w:cs="Abadi MT Condensed Light"/>
        </w:rPr>
        <w:t>anastomosis en el ala del pollo</w:t>
      </w:r>
    </w:p>
    <w:p w:rsidR="008C31EA" w:rsidRDefault="008C31EA">
      <w:pPr>
        <w:pStyle w:val="CuerpoA"/>
        <w:rPr>
          <w:rFonts w:ascii="Abadi MT Condensed Light" w:eastAsia="Abadi MT Condensed Light" w:hAnsi="Abadi MT Condensed Light" w:cs="Abadi MT Condensed Light"/>
        </w:rPr>
      </w:pP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  <w:t>Martes 14 de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  <w:t xml:space="preserve"> febrero</w:t>
      </w:r>
    </w:p>
    <w:p w:rsidR="008C31EA" w:rsidRDefault="008C31EA">
      <w:pPr>
        <w:pStyle w:val="CuerpoA"/>
        <w:rPr>
          <w:rFonts w:ascii="Abadi MT Condensed Light" w:eastAsia="Abadi MT Condensed Light" w:hAnsi="Abadi MT Condensed Light" w:cs="Abadi MT Condensed Light"/>
        </w:rPr>
      </w:pP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8,30-9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Manejo de la rata como animal de experimentación.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Dra. Largo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9-10,30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>Técnicas de sutura nerviosa. Abordaje al nervio ciá</w:t>
      </w:r>
      <w:r>
        <w:rPr>
          <w:rStyle w:val="Ninguno"/>
          <w:rFonts w:ascii="Abadi MT Condensed Light" w:eastAsia="Abadi MT Condensed Light" w:hAnsi="Abadi MT Condensed Light" w:cs="Abadi MT Condensed Light"/>
          <w:lang w:val="it-IT"/>
        </w:rPr>
        <w:t xml:space="preserve">tico.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Dra. González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  <w:t>Prá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  <w:lang w:val="en-US"/>
        </w:rPr>
        <w:t>ctica: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 xml:space="preserve"> </w:t>
      </w:r>
      <w:r>
        <w:rPr>
          <w:rStyle w:val="Ninguno"/>
          <w:rFonts w:ascii="Abadi MT Condensed Light" w:eastAsia="Abadi MT Condensed Light" w:hAnsi="Abadi MT Condensed Light" w:cs="Abadi MT Condensed Light"/>
        </w:rPr>
        <w:t>Abordaje y sutura del nervio ciá</w:t>
      </w:r>
      <w:r>
        <w:rPr>
          <w:rStyle w:val="Ninguno"/>
          <w:rFonts w:ascii="Abadi MT Condensed Light" w:eastAsia="Abadi MT Condensed Light" w:hAnsi="Abadi MT Condensed Light" w:cs="Abadi MT Condensed Light"/>
          <w:lang w:val="it-IT"/>
        </w:rPr>
        <w:t>tico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10,30-14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>Abordaje a la caró</w:t>
      </w: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 xml:space="preserve">tida.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Dra. Morán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  <w:t>Pr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>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  <w:lang w:val="en-US"/>
        </w:rPr>
        <w:t>ctica: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 xml:space="preserve"> </w:t>
      </w: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>sutura de car</w:t>
      </w:r>
      <w:r>
        <w:rPr>
          <w:rStyle w:val="Ninguno"/>
          <w:rFonts w:ascii="Abadi MT Condensed Light" w:eastAsia="Abadi MT Condensed Light" w:hAnsi="Abadi MT Condensed Light" w:cs="Abadi MT Condensed Light"/>
        </w:rPr>
        <w:t>ó</w:t>
      </w: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>tida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</w:pP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>14-15</w:t>
      </w: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ab/>
        <w:t>Comida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15-17,30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Abordaje a los vasos femorales.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Dr. Guiñales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  <w:t>Prá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  <w:lang w:val="en-US"/>
        </w:rPr>
        <w:t>ctica: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 xml:space="preserve"> </w:t>
      </w:r>
      <w:r>
        <w:rPr>
          <w:rStyle w:val="Ninguno"/>
          <w:rFonts w:ascii="Abadi MT Condensed Light" w:eastAsia="Abadi MT Condensed Light" w:hAnsi="Abadi MT Condensed Light" w:cs="Abadi MT Condensed Light"/>
        </w:rPr>
        <w:t xml:space="preserve">sutura de los vasos femorales. </w:t>
      </w:r>
    </w:p>
    <w:p w:rsidR="008C31EA" w:rsidRDefault="008C31EA">
      <w:pPr>
        <w:pStyle w:val="CuerpoA"/>
        <w:rPr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</w:pP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  <w:t>Mié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  <w:lang w:val="fr-FR"/>
        </w:rPr>
        <w:t>rcoles 1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  <w:t>5 de febrero</w:t>
      </w:r>
    </w:p>
    <w:p w:rsidR="008C31EA" w:rsidRDefault="008C31EA">
      <w:pPr>
        <w:pStyle w:val="CuerpoA"/>
        <w:rPr>
          <w:rFonts w:ascii="Abadi MT Condensed Light" w:eastAsia="Abadi MT Condensed Light" w:hAnsi="Abadi MT Condensed Light" w:cs="Abadi MT Condensed Light"/>
        </w:rPr>
      </w:pP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8,30-9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Complicaciones en microcirugía. Isquemia arterial y venosa.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Dra. Morán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>9-14</w:t>
      </w: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lang w:val="pt-PT"/>
        </w:rPr>
        <w:t xml:space="preserve">Abordaje a la aorta.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Dr. González Martín-Moro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  <w:t>Prá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  <w:lang w:val="en-US"/>
        </w:rPr>
        <w:t>ctica: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 xml:space="preserve"> </w:t>
      </w:r>
      <w:r>
        <w:rPr>
          <w:rStyle w:val="Ninguno"/>
          <w:rFonts w:ascii="Abadi MT Condensed Light" w:eastAsia="Abadi MT Condensed Light" w:hAnsi="Abadi MT Condensed Light" w:cs="Abadi MT Condensed Light"/>
        </w:rPr>
        <w:t>abordaje y sutura de aorta.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i/>
          <w:iCs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>14-15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 xml:space="preserve">Comida.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>Reunió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  <w:lang w:val="pt-PT"/>
        </w:rPr>
        <w:t>n para foto de grupo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15-15,15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Colgajos en la rata. Generalidades.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Dr. Arias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15,15-17,30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Colgajo de recto abdominal en la rata.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Dra. Morán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  <w:t>Prá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  <w:lang w:val="en-US"/>
        </w:rPr>
        <w:t>ctica: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 xml:space="preserve"> </w:t>
      </w:r>
      <w:r>
        <w:rPr>
          <w:rStyle w:val="Ninguno"/>
          <w:rFonts w:ascii="Abadi MT Condensed Light" w:eastAsia="Abadi MT Condensed Light" w:hAnsi="Abadi MT Condensed Light" w:cs="Abadi MT Condensed Light"/>
        </w:rPr>
        <w:t>colgajo de recto abdominal en la rata</w:t>
      </w:r>
    </w:p>
    <w:p w:rsidR="008C31EA" w:rsidRDefault="008C31EA">
      <w:pPr>
        <w:pStyle w:val="CuerpoA"/>
        <w:rPr>
          <w:rFonts w:ascii="Abadi MT Condensed Light" w:eastAsia="Abadi MT Condensed Light" w:hAnsi="Abadi MT Condensed Light" w:cs="Abadi MT Condensed Light"/>
        </w:rPr>
      </w:pP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  <w:t>Jueves 16 de febrero</w:t>
      </w:r>
    </w:p>
    <w:p w:rsidR="008C31EA" w:rsidRDefault="008C31EA">
      <w:pPr>
        <w:pStyle w:val="CuerpoA"/>
        <w:rPr>
          <w:rFonts w:ascii="Abadi MT Condensed Light" w:eastAsia="Abadi MT Condensed Light" w:hAnsi="Abadi MT Condensed Light" w:cs="Abadi MT Condensed Light"/>
        </w:rPr>
      </w:pP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8,30-9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Protocolos de anticoagulación en microcirugía.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Dr. Arias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9-12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Colgajo inguinal en la rata.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Dra. Pingarrón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  <w:t>Prá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  <w:lang w:val="en-US"/>
        </w:rPr>
        <w:t>ctica: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 xml:space="preserve"> </w:t>
      </w:r>
      <w:r>
        <w:rPr>
          <w:rStyle w:val="Ninguno"/>
          <w:rFonts w:ascii="Abadi MT Condensed Light" w:eastAsia="Abadi MT Condensed Light" w:hAnsi="Abadi MT Condensed Light" w:cs="Abadi MT Condensed Light"/>
        </w:rPr>
        <w:t>elevación de colgajo inguinal y sutura de arteria femoral.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12-14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</w:rPr>
        <w:t>Colgajo de perforantes de la arteria epigástrica superior en la rata.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 xml:space="preserve"> Dr. Guiñales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lastRenderedPageBreak/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  <w:t>Prá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  <w:lang w:val="en-US"/>
        </w:rPr>
        <w:t>ctica: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 xml:space="preserve"> </w:t>
      </w:r>
      <w:r>
        <w:rPr>
          <w:rStyle w:val="Ninguno"/>
          <w:rFonts w:ascii="Abadi MT Condensed Light" w:eastAsia="Abadi MT Condensed Light" w:hAnsi="Abadi MT Condensed Light" w:cs="Abadi MT Condensed Light"/>
        </w:rPr>
        <w:t>colgajo de perforantes de la arteria epigástrica superior en la rata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</w:pP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>14-15</w:t>
      </w: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ab/>
        <w:t>Comida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>15-17,30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  <w:t>Prá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  <w:lang w:val="en-US"/>
        </w:rPr>
        <w:t>ctica: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 xml:space="preserve"> </w:t>
      </w:r>
      <w:r>
        <w:rPr>
          <w:rStyle w:val="Ninguno"/>
          <w:rFonts w:ascii="Abadi MT Condensed Light" w:eastAsia="Abadi MT Condensed Light" w:hAnsi="Abadi MT Condensed Light" w:cs="Abadi MT Condensed Light"/>
        </w:rPr>
        <w:t>abordaje y sutura de aorta</w:t>
      </w:r>
    </w:p>
    <w:p w:rsidR="008C31EA" w:rsidRDefault="008C31EA">
      <w:pPr>
        <w:pStyle w:val="CuerpoA"/>
        <w:rPr>
          <w:rFonts w:ascii="Abadi MT Condensed Light" w:eastAsia="Abadi MT Condensed Light" w:hAnsi="Abadi MT Condensed Light" w:cs="Abadi MT Condensed Light"/>
        </w:rPr>
      </w:pP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  <w:lang w:val="da-DK"/>
        </w:rPr>
        <w:t>Viernes 1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  <w:t>7 de febrero</w:t>
      </w:r>
    </w:p>
    <w:p w:rsidR="008C31EA" w:rsidRDefault="008C31EA">
      <w:pPr>
        <w:pStyle w:val="CuerpoA"/>
        <w:rPr>
          <w:rFonts w:ascii="Abadi MT Condensed Light" w:eastAsia="Abadi MT Condensed Light" w:hAnsi="Abadi MT Condensed Light" w:cs="Abadi MT Condensed Light"/>
          <w:b/>
          <w:bCs/>
          <w:sz w:val="28"/>
          <w:szCs w:val="28"/>
        </w:rPr>
      </w:pP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8,30-9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</w:rPr>
        <w:t xml:space="preserve">Elección de los vasos donantes en la reconstrucción de cabeza y cuello.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Dr. González Martín-Moro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</w:rPr>
        <w:t>9-14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 xml:space="preserve">Colgajos faciales. Modelos de transplante facial en rata. 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Dra. Morán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</w:rPr>
        <w:tab/>
        <w:t>Prá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i/>
          <w:iCs/>
          <w:lang w:val="en-US"/>
        </w:rPr>
        <w:t>ctica: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 xml:space="preserve"> </w:t>
      </w:r>
      <w:r>
        <w:rPr>
          <w:rStyle w:val="Ninguno"/>
          <w:rFonts w:ascii="Abadi MT Condensed Light" w:eastAsia="Abadi MT Condensed Light" w:hAnsi="Abadi MT Condensed Light" w:cs="Abadi MT Condensed Light"/>
        </w:rPr>
        <w:t>elevación del colgajo hemifacial en la rata.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</w:pP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>14-15</w:t>
      </w: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i/>
          <w:iCs/>
          <w:lang w:val="pt-PT"/>
        </w:rPr>
        <w:tab/>
        <w:t>Comida</w:t>
      </w:r>
    </w:p>
    <w:p w:rsidR="008C31EA" w:rsidRDefault="00412F66">
      <w:pPr>
        <w:pStyle w:val="CuerpoA"/>
        <w:rPr>
          <w:rStyle w:val="Ninguno"/>
          <w:rFonts w:ascii="Abadi MT Condensed Light" w:eastAsia="Abadi MT Condensed Light" w:hAnsi="Abadi MT Condensed Light" w:cs="Abadi MT Condensed Light"/>
        </w:rPr>
      </w:pP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>15-17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ab/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</w:rPr>
        <w:tab/>
        <w:t>Prá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lang w:val="en-US"/>
        </w:rPr>
        <w:t>cti</w:t>
      </w:r>
      <w:r>
        <w:rPr>
          <w:rStyle w:val="Ninguno"/>
          <w:rFonts w:ascii="Abadi MT Condensed Light" w:eastAsia="Abadi MT Condensed Light" w:hAnsi="Abadi MT Condensed Light" w:cs="Abadi MT Condensed Light"/>
          <w:b/>
          <w:bCs/>
          <w:lang w:val="en-US"/>
        </w:rPr>
        <w:t xml:space="preserve">ca: </w:t>
      </w:r>
      <w:r>
        <w:rPr>
          <w:rStyle w:val="Ninguno"/>
          <w:rFonts w:ascii="Abadi MT Condensed Light" w:eastAsia="Abadi MT Condensed Light" w:hAnsi="Abadi MT Condensed Light" w:cs="Abadi MT Condensed Light"/>
        </w:rPr>
        <w:t>Práctica libre supervisada</w:t>
      </w:r>
    </w:p>
    <w:p w:rsidR="008C31EA" w:rsidRDefault="00412F66">
      <w:pPr>
        <w:pStyle w:val="CuerpoA"/>
      </w:pPr>
      <w:r>
        <w:rPr>
          <w:rStyle w:val="Ninguno"/>
          <w:rFonts w:ascii="Abadi MT Condensed Light" w:eastAsia="Abadi MT Condensed Light" w:hAnsi="Abadi MT Condensed Light" w:cs="Abadi MT Condensed Light"/>
        </w:rPr>
        <w:t>17-17-15</w:t>
      </w:r>
      <w:r>
        <w:rPr>
          <w:rStyle w:val="Ninguno"/>
          <w:rFonts w:ascii="Abadi MT Condensed Light" w:eastAsia="Abadi MT Condensed Light" w:hAnsi="Abadi MT Condensed Light" w:cs="Abadi MT Condensed Light"/>
        </w:rPr>
        <w:tab/>
        <w:t>Ceremonia de clausura del curso. Entrega de diplomas</w:t>
      </w:r>
    </w:p>
    <w:sectPr w:rsidR="008C31EA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66" w:rsidRDefault="00412F66">
      <w:r>
        <w:separator/>
      </w:r>
    </w:p>
  </w:endnote>
  <w:endnote w:type="continuationSeparator" w:id="0">
    <w:p w:rsidR="00412F66" w:rsidRDefault="004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adi MT Condensed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EA" w:rsidRDefault="008C31EA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66" w:rsidRDefault="00412F66">
      <w:r>
        <w:separator/>
      </w:r>
    </w:p>
  </w:footnote>
  <w:footnote w:type="continuationSeparator" w:id="0">
    <w:p w:rsidR="00412F66" w:rsidRDefault="004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EA" w:rsidRDefault="008C31EA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31EA"/>
    <w:rsid w:val="001E270E"/>
    <w:rsid w:val="00412F66"/>
    <w:rsid w:val="008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51334520S</cp:lastModifiedBy>
  <cp:revision>2</cp:revision>
  <dcterms:created xsi:type="dcterms:W3CDTF">2016-09-27T13:24:00Z</dcterms:created>
  <dcterms:modified xsi:type="dcterms:W3CDTF">2016-09-27T13:24:00Z</dcterms:modified>
</cp:coreProperties>
</file>